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B2ED" w14:textId="0814DA65" w:rsidR="00E47644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</w:p>
    <w:p w14:paraId="619B084F" w14:textId="00D9A50E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інструментарій</w:t>
      </w:r>
    </w:p>
    <w:p w14:paraId="389DB0F9" w14:textId="149B24B7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EDC40C5" w14:textId="6C8992C1" w:rsidR="00A70949" w:rsidRPr="00A70949" w:rsidRDefault="00A70949" w:rsidP="00A7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0949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Форма вивчення документації</w:t>
      </w:r>
      <w:r w:rsidRPr="00A709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70949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закладах дошкільної освіти</w:t>
      </w:r>
    </w:p>
    <w:p w14:paraId="58E8F48A" w14:textId="08E6E0A1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44250E" w14:textId="3E61ADEF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Назва з</w:t>
      </w:r>
      <w:r w:rsidRPr="00A70949">
        <w:rPr>
          <w:rFonts w:ascii="Times New Roman" w:hAnsi="Times New Roman" w:cs="Times New Roman"/>
          <w:sz w:val="24"/>
          <w:szCs w:val="24"/>
          <w:lang w:val="uk-UA"/>
        </w:rPr>
        <w:t>аклад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A70949">
        <w:rPr>
          <w:rFonts w:ascii="Times New Roman" w:hAnsi="Times New Roman" w:cs="Times New Roman"/>
          <w:sz w:val="24"/>
          <w:szCs w:val="24"/>
          <w:lang w:val="uk-UA"/>
        </w:rPr>
        <w:t>освіт</w:t>
      </w:r>
      <w:r>
        <w:rPr>
          <w:rFonts w:ascii="Times New Roman" w:hAnsi="Times New Roman" w:cs="Times New Roman"/>
          <w:sz w:val="24"/>
          <w:szCs w:val="24"/>
          <w:lang w:val="uk-UA"/>
        </w:rPr>
        <w:t>и____________________________________________________________</w:t>
      </w:r>
    </w:p>
    <w:p w14:paraId="29BA6377" w14:textId="77777777" w:rsidR="00A70949" w:rsidRDefault="00A70949"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185FBF5C" w14:textId="64E2F6C3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182B95ED" w14:textId="72217E50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F7BD59" w14:textId="0A51790A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0949">
        <w:rPr>
          <w:rFonts w:ascii="Times New Roman" w:hAnsi="Times New Roman" w:cs="Times New Roman"/>
          <w:sz w:val="24"/>
          <w:szCs w:val="24"/>
          <w:lang w:val="uk-UA"/>
        </w:rPr>
        <w:t>Дата вивчення (початок/завершення) _____._____._______ / ____.____.________</w:t>
      </w:r>
    </w:p>
    <w:p w14:paraId="729D2509" w14:textId="11A2B126" w:rsid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77E402" w14:textId="37592D9B" w:rsidR="00A70949" w:rsidRDefault="00A70949" w:rsidP="00A70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0949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Освітнє середовище закладу дошкільної освіти</w:t>
      </w:r>
    </w:p>
    <w:p w14:paraId="73376979" w14:textId="77777777" w:rsidR="00A70949" w:rsidRPr="00A70949" w:rsidRDefault="00A70949" w:rsidP="00A709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5E5F27" w14:textId="77777777" w:rsidR="00A70949" w:rsidRDefault="00A70949" w:rsidP="00A709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10"/>
        <w:tblpPr w:leftFromText="180" w:rightFromText="180" w:vertAnchor="text" w:tblpX="-441" w:tblpY="1"/>
        <w:tblOverlap w:val="never"/>
        <w:tblW w:w="10485" w:type="dxa"/>
        <w:tblLayout w:type="fixed"/>
        <w:tblLook w:val="0600" w:firstRow="0" w:lastRow="0" w:firstColumn="0" w:lastColumn="0" w:noHBand="1" w:noVBand="1"/>
      </w:tblPr>
      <w:tblGrid>
        <w:gridCol w:w="704"/>
        <w:gridCol w:w="4396"/>
        <w:gridCol w:w="1277"/>
        <w:gridCol w:w="1276"/>
        <w:gridCol w:w="2832"/>
      </w:tblGrid>
      <w:tr w:rsidR="00A70949" w:rsidRPr="00A70949" w14:paraId="521FE773" w14:textId="77777777" w:rsidTr="00A70949">
        <w:trPr>
          <w:trHeight w:val="2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071" w14:textId="77777777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  <w:p w14:paraId="62A511F6" w14:textId="77777777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C12" w14:textId="77777777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958" w14:textId="6CEA54CB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Т</w:t>
            </w: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A15" w14:textId="002E69C2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Ні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DCC" w14:textId="77777777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Примітка (відповідає частково/</w:t>
            </w:r>
          </w:p>
          <w:p w14:paraId="0D4CB09B" w14:textId="77777777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потребує покращення)</w:t>
            </w:r>
          </w:p>
        </w:tc>
      </w:tr>
      <w:tr w:rsidR="00A70949" w:rsidRPr="00A70949" w14:paraId="68588AC2" w14:textId="77777777" w:rsidTr="0075739C">
        <w:trPr>
          <w:trHeight w:val="20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C371" w14:textId="6D9E1DC1" w:rsidR="00A70949" w:rsidRPr="00A70949" w:rsidRDefault="00A70949" w:rsidP="00A709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 1.1. Створення належних, безпечних, доступних умов розвитку, виховання, навчання дітей та праці</w:t>
            </w:r>
          </w:p>
        </w:tc>
      </w:tr>
      <w:tr w:rsidR="00A70949" w:rsidRPr="00A70949" w14:paraId="0755541D" w14:textId="77777777" w:rsidTr="0075739C">
        <w:trPr>
          <w:trHeight w:val="20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CE7" w14:textId="77777777" w:rsidR="00A70949" w:rsidRDefault="00A70949" w:rsidP="00A709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Критерій 1.1.1. 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Територія, будівлі та приміщення закладу дошкільної освіти мають належні умови, є безпечними та доступними</w:t>
            </w:r>
          </w:p>
          <w:p w14:paraId="5E046FA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D9F6794" w14:textId="6B3BC97B" w:rsidR="00A70949" w:rsidRPr="00A70949" w:rsidRDefault="00A70949" w:rsidP="00A70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1.1.1.1.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Улаштування території та приміщень закладу дошкільної освіти, споруди і обладнання є безпечними</w:t>
            </w:r>
          </w:p>
        </w:tc>
      </w:tr>
      <w:tr w:rsidR="00A70949" w:rsidRPr="00A70949" w14:paraId="0004D4CE" w14:textId="77777777" w:rsidTr="00A70949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0903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09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Акт готовності закладу дошкільної освіти до нового навчального року (оформлюють щорічно перед початком навчального року)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2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56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B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2494D6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8F9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3C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Акти загального технічного огляду будинку і споруд закладу дошкільної освіти (оформляють 2 рази на рік: навесні й восени)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F0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F2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C1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158B6D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D92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32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перевірки опору заземлення устаткування (оформлюються один раз на два роки)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1B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2A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4F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4A09B85" w14:textId="77777777" w:rsidTr="00A70949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AFC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B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виробничих нарад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D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1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A9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78AC84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24A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39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огляду території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06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23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F5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FD4F8E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0DA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77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Акти-дозволи на проведення занять у музичних і спортивних залах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C3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6F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86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1EF605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CE5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66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Акт-дозвіл про випробування спортивного обладнання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C4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6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1B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B82727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DA4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1F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Акт-дозвіл про випробування малих форм на дитячих майданчиках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D6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85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98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796E64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2B5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0D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Акти-дозволи на роботу харчоблока та пральні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8B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7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95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83FE9D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FF1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D7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План роботи закладу (План заходів щодо підготовки приміщень закладу 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дошкільної освіти до нового навчального року та опалювального сезону)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1E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F9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15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EB7214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B75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AA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E9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D6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B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6607CB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BDF" w14:textId="77777777" w:rsidR="00A70949" w:rsidRPr="00A70949" w:rsidRDefault="00A70949" w:rsidP="00A709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CF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вхідних документів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41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BB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79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4ADA411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07D" w14:textId="7D3C7554" w:rsidR="00A70949" w:rsidRDefault="00A70949" w:rsidP="00A709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  <w:p w14:paraId="5B0492E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2942B40" w14:textId="136DFFD2" w:rsidR="00A70949" w:rsidRPr="00A70949" w:rsidRDefault="00A70949" w:rsidP="00A7094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1.1.3.1.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Проводяться навчання/інструктажі з  охорони праці, безпеки життєдіяльності, пожежної безпеки, правилами поведінки в умовах надзвичайних ситуацій</w:t>
            </w:r>
          </w:p>
          <w:p w14:paraId="3C21F18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494C06CC" w14:textId="4A6B81A9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1.1.3.2.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Працівники закладу дошкільної освіти дотримуються вимог щодо охорони праці, безпеки життєдіяльності,  пожежної безпеки, правил поведінки в умовах надзвичайних ситуацій</w:t>
            </w:r>
          </w:p>
        </w:tc>
      </w:tr>
      <w:tr w:rsidR="00A70949" w:rsidRPr="00A70949" w14:paraId="23533FB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F7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A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Колективний договір (наявність розділу з охорони праці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0B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5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73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615F56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C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45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Правила внутрішнього розпорядку закладу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F6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8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B3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835B6E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91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85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1439483066"/>
                <w:placeholder>
                  <w:docPart w:val="4CB98245B5A64243A5F159A0DA0F375E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(наявність розділу з ОП і БЖД)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8F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AC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F5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448617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C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F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675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8C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3C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91CE2C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A1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D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Матеріали щодо проведення атестації робочих місць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B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DD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BF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F964D4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24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A8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протоколів засідання комісії з перевірки знань з охорони праці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BB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0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B6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831682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D8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7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вступного інструктажу з питань охорони праці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CC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51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2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8698E2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4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2F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інструктажів з питань охорони праці на робочому місці (первинний, повторний, цільовий, позаплановий)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7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18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F5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9F0030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3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DB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та видачі інструкцій з охорони праці у навчальному закладі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19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B9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D2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FFBA66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C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D2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нещасних випадків невиробничого характеру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6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A9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AE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63D99C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B1B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92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мікротравм, що сталися з вихованцями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15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463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E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292D4F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6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41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нещасних випадків, що сталися з вихованцями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3A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E0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88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15CAA3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3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3B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нещасних випадків з працівниками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4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53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B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49C5CD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A9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DE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медичних оглядів і графік проходження працівниками медичних оглядів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0D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B0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89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A2D587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9D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30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Протоколи виробничих нарад, засідань педагогічної ради, батьківських зборів щодо стану роботи з охорони праці та 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безпеки життєдіяльності у закладі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EF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47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B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63DC90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A3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99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Положення:</w:t>
            </w:r>
          </w:p>
          <w:p w14:paraId="53B0C23F" w14:textId="1F2E085A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sym w:font="Symbol" w:char="F0B7"/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 службу охорони праці у закладі дошкільної освіти;</w:t>
            </w:r>
          </w:p>
          <w:p w14:paraId="3F18CB52" w14:textId="44031BC5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sym w:font="Symbol" w:char="F0B7"/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 порядок проведення навчання і перевірки знань з питань охорони праці в закладі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9D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B4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51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705649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D0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B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Звіт про травматизм за рік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1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BD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4B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9C6A64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4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A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Посадові (робочі) інструкції та інструкції з охорони праці за професіями та за видами робіт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90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87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58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66BFE0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8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61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заходів щодо забезпечення пожежної безпеки закладу освіти (складається на календарний рік)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09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99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6D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791410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5B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73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первинних засобів пожежогасіння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DD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82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C5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4AA33B5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AB3" w14:textId="464D1B73" w:rsidR="00A70949" w:rsidRPr="00A70949" w:rsidRDefault="00A70949" w:rsidP="00A709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Критерій 1.1.4.</w:t>
            </w: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У закладі дошкільної освіти створені умови для  якісного харчування здобувачів дошкільної освіти</w:t>
            </w:r>
          </w:p>
          <w:p w14:paraId="1722DE2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7710A581" w14:textId="2FB21E32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Індикатор 1.1.4.1.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Організовано безпечне харчування</w:t>
            </w:r>
          </w:p>
        </w:tc>
      </w:tr>
      <w:tr w:rsidR="00A70949" w:rsidRPr="00A70949" w14:paraId="02274FE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B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5C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Статут закладу 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40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C9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56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EADE85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E1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A3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8E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DF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14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080A66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2B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0C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Примірне двотижневе меню  на зимово-весняний і літньо-осінній періоди року або  на  кожен  сезон року окремо погоджене з територіальним органом  Держпродспоживслужбою  і затверджене керівником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3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1E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4F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A8667E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36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335" w14:textId="180517FC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Меню-розклад  складений  окремо  для  двох вікових груп:</w:t>
            </w:r>
          </w:p>
          <w:p w14:paraId="2EC9EDB5" w14:textId="77777777" w:rsidR="00A70949" w:rsidRPr="00A70949" w:rsidRDefault="00A70949" w:rsidP="00A70949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дітей віком  до 3 років;</w:t>
            </w:r>
          </w:p>
          <w:p w14:paraId="13B11059" w14:textId="77777777" w:rsidR="00A70949" w:rsidRPr="00A70949" w:rsidRDefault="00A70949" w:rsidP="00A70949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дітей віком від 3 до 6(7) років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6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57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2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552252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4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83D" w14:textId="46C5C5A6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Картотека страв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F89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6D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8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62EF68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78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AF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Денне меню із зазначенням виходу кожної страви, завірене керівником і медичним працівником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9F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51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C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91A3A4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A8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2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Режим харчування затверджений керівником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C1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E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96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333A8F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66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78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 видачі їжі  затверджений керівником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A4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DE0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82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2B7DC3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0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95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Журналу  бракеражу готової продукції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DA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C0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62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BCAB10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63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76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 обліку  виконання  норм  харчування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25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5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2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1E442D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85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8B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Журналі бракеражу сирої  продукції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C1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C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E6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C8DA63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3C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9E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 здоров'я працівників харчоблоку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2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AA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F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CB5F8A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1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78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Книга складського обліку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3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4E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C0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FF9F2F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31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F8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 антропометрії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A4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86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39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293B20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AF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38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Зошит обліку  відходів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AC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96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4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68CBAD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ED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4F1" w14:textId="77777777" w:rsidR="00A70949" w:rsidRDefault="00A70949" w:rsidP="00A7094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7ABCF2F2" w14:textId="599AA92D" w:rsidR="00A70949" w:rsidRPr="00A70949" w:rsidRDefault="00A70949" w:rsidP="00A70949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виробничих нарад;</w:t>
            </w:r>
          </w:p>
          <w:p w14:paraId="3DC12593" w14:textId="77A0E6E6" w:rsidR="00A70949" w:rsidRPr="00A70949" w:rsidRDefault="00A70949" w:rsidP="00A70949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нарад при керівнику з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кладу освіти;</w:t>
            </w:r>
          </w:p>
          <w:p w14:paraId="35CB5564" w14:textId="77777777" w:rsidR="00A70949" w:rsidRPr="00A70949" w:rsidRDefault="00A70949" w:rsidP="00A70949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загальних батьківських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0C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4F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F5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8022779" w14:textId="77777777" w:rsidTr="00A70949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9A8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D6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Звіт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72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13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0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5E86BC7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7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1.1.4.2.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У закладі дошкільної освіти дотримуються виконання норм харчування</w:t>
            </w:r>
          </w:p>
        </w:tc>
      </w:tr>
      <w:tr w:rsidR="00A70949" w:rsidRPr="00A70949" w14:paraId="5F256A7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B0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4D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61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7A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33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8DC60D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74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AEE" w14:textId="229C266F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виконання норм харчування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DA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D0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1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0D9CC3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10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A70" w14:textId="5B7B4631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079E1193" w14:textId="77777777" w:rsidR="00A70949" w:rsidRPr="00A70949" w:rsidRDefault="00A70949" w:rsidP="00A709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виробничих нарад;</w:t>
            </w:r>
          </w:p>
          <w:p w14:paraId="5614E16F" w14:textId="2340A5C9" w:rsidR="00A70949" w:rsidRPr="00A70949" w:rsidRDefault="00A70949" w:rsidP="00A709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нарад при керівнику з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кладу освіти;</w:t>
            </w:r>
          </w:p>
          <w:p w14:paraId="7A193F87" w14:textId="77777777" w:rsidR="00A70949" w:rsidRPr="00A70949" w:rsidRDefault="00A70949" w:rsidP="00A70949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загальних батьківських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6F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9A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A8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61261D9" w14:textId="77777777" w:rsidTr="00A70949">
        <w:trPr>
          <w:trHeight w:val="55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022" w14:textId="40B4276F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1.1.4.4.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Створено умови для формуванню культурно-гігієнічних навичок здобувачів дошкільної освіти</w:t>
            </w:r>
          </w:p>
        </w:tc>
      </w:tr>
      <w:tr w:rsidR="00A70949" w:rsidRPr="00A70949" w14:paraId="5BCA643F" w14:textId="77777777" w:rsidTr="00A70949">
        <w:trPr>
          <w:trHeight w:val="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14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4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96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E9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8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BA82B00" w14:textId="77777777" w:rsidTr="00A70949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59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B5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D0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7A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44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7859D1C" w14:textId="77777777" w:rsidTr="00A70949">
        <w:trPr>
          <w:trHeight w:val="53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55C" w14:textId="3C0FEC33" w:rsidR="00A70949" w:rsidRDefault="00A70949" w:rsidP="00A7094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Критерій 1.1.5.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У закладі дошкільної освіти створено умови для фізичного розвитку та зміцнення здоров’я здобувачів дошкільної освіти</w:t>
            </w:r>
          </w:p>
          <w:p w14:paraId="49E528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67EB436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1.1.5.1.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Забезпечується медичне обслуговування дітей, надається у разі потреби невідкладна медична допомога</w:t>
            </w:r>
          </w:p>
        </w:tc>
      </w:tr>
      <w:tr w:rsidR="00A70949" w:rsidRPr="00A70949" w14:paraId="6644186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1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B4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Статут закладу 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47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CF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9E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776ACF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96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D5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Штатний розпис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91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E9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15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7448FD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AA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45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 медичного кабінету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65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12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EE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F16801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5A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6D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34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8F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37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95BC70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9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7AB" w14:textId="10361F22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Контрольна карту диспансерного нагляду (ф. 030/о)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B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72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DF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945196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B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27B" w14:textId="5A10947E" w:rsidR="00A70949" w:rsidRPr="00A70949" w:rsidRDefault="00A70949" w:rsidP="00A7094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Картка профілактичних щеплень (ф. 063/о), індивідуальні карти дітей (ф. 063.1/о)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0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4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AB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B96966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94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CC1" w14:textId="491D9BA3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профілактичних щеплень (ф. 064/о)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A0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FC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E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239607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62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9CF" w14:textId="67365B40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Екстрене повідомлення про інфекційне захворювання, харчове, гостре професійне отруєння, незвичайну реакцію  на щеплення (ф. 058/о)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6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6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0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76EE98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96C" w14:textId="169D741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10</w:t>
            </w:r>
            <w:r w:rsidR="00F93D5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3C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інфекційних захворювань (ф. 060/о)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24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5D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E1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30D966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29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A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роботи з гігієнічного виховання (ф. 038/о)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A3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FF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5E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657744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A7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62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щоденного відвідування дітьми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4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E5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9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C18B97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D3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5B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медичних оглядів працівників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5A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21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A5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17173F5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A1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1.1.5.2.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Проводиться фізкультурно-оздоровча робота у різних формах та здоров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язбережувальні заходи</w:t>
            </w:r>
          </w:p>
        </w:tc>
      </w:tr>
      <w:tr w:rsidR="00A70949" w:rsidRPr="00A70949" w14:paraId="084098F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4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50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8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57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A2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4611ED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6C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BF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676381756"/>
                <w:placeholder>
                  <w:docPart w:val="664A3A52D6B94FC6BDAA9D0215535E7F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C2B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E7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E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39F9E0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BD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9A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 медичного кабінету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51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18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47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57D332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3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8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заходів щодо зміцнення здоров’я дітей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B1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2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1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1CB415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48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D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проведення масових заходів, дійств фізкультурно-оздоровчого циклу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DF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AB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10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02E3C1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D5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26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1315F435" w14:textId="77777777" w:rsidR="00A70949" w:rsidRPr="00A70949" w:rsidRDefault="00A70949" w:rsidP="00A7094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засідань педагогічної ради;</w:t>
            </w:r>
          </w:p>
          <w:p w14:paraId="4C463DDD" w14:textId="77777777" w:rsidR="00A70949" w:rsidRPr="00A70949" w:rsidRDefault="00A70949" w:rsidP="00A7094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виробничих нарад;</w:t>
            </w:r>
          </w:p>
          <w:p w14:paraId="3DC0325C" w14:textId="2B578D81" w:rsidR="00A70949" w:rsidRPr="00A70949" w:rsidRDefault="00A70949" w:rsidP="00A7094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нарад при керівнику з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кладу  освіти;</w:t>
            </w:r>
          </w:p>
          <w:p w14:paraId="1158BC8E" w14:textId="77777777" w:rsidR="00A70949" w:rsidRPr="00A70949" w:rsidRDefault="00A70949" w:rsidP="00A7094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загальних батьківських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1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FD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8B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E2F2F3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E7E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F3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Листок здоров’я дітей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72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C6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E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2269E0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A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2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Перспективні та календарні плани педагогів (інструктора з фізичної культури)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A3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B8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66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522150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F0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A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Узагальнюючі матеріали за результатами вивчення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0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25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9F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7AD20E1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8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1.1.5.3.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Вживаються заходи щодо дотримання протиепідемічного режиму</w:t>
            </w:r>
          </w:p>
        </w:tc>
      </w:tr>
      <w:tr w:rsidR="00A70949" w:rsidRPr="00A70949" w14:paraId="4D8EDEC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29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F1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A34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1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D4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747A4B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2C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01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 медичного кабінету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6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9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2F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08AA57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CF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E9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обліку роботи з гігієнічного виховання (ф. 038/о)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D7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28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B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113BE06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B9C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1.1.5.4.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Проводиться санітарно-просвітницька робота з усіма учасниками освітнього процесу з питань здорового способу життя</w:t>
            </w:r>
          </w:p>
        </w:tc>
      </w:tr>
      <w:tr w:rsidR="00A70949" w:rsidRPr="00A70949" w14:paraId="0669FB5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9C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03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2A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13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EB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3AEE4E2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AB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14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роботи з гігієнічного виховання (ф. 038/о)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73B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0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13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20DC3F8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2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FF9" w14:textId="3A496BA0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медичного кабінету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48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4A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652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1D4E19D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8C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7A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 щодо зміцнення здоров’я дітей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F6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84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FA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3211B82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EE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0F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Протоколи загальних батьківських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F0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F5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ED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6B06EFB2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B8C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1.1.5.6.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Здійснюється медико-педагогічний контроль за організацією фізичного виховання</w:t>
            </w:r>
          </w:p>
        </w:tc>
      </w:tr>
      <w:tr w:rsidR="00A70949" w:rsidRPr="00A70949" w14:paraId="206EFAC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E5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BF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-1842766144"/>
                <w:placeholder>
                  <w:docPart w:val="339927C942D84B998238EDE6063F5015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23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0C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1C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ECAE71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4B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A5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80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05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F3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D1570E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14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AE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6AA4E2FF" w14:textId="77777777" w:rsidR="00A70949" w:rsidRPr="00A70949" w:rsidRDefault="00A70949" w:rsidP="00A7094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засідань педагогічної ради;</w:t>
            </w:r>
          </w:p>
          <w:p w14:paraId="52A5381D" w14:textId="77777777" w:rsidR="00A70949" w:rsidRPr="00A70949" w:rsidRDefault="00A70949" w:rsidP="00A7094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виробничих нарад;</w:t>
            </w:r>
          </w:p>
          <w:p w14:paraId="27668475" w14:textId="77777777" w:rsidR="00A70949" w:rsidRPr="00A70949" w:rsidRDefault="00A70949" w:rsidP="00A7094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нарад при керівнику з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кладу 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0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4E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F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1D38C1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A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F7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 медико-педагогічного контролю затверджений керівником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A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A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C3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54E1D3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E1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A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Книга записів медико-педагогічного контролю за фізичним розвитком дітей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D9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63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9B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BA3E7E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B8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1D62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хронометражних спостережень за заняттями з фізичного виховання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4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BD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EB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0825415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D89" w14:textId="77777777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A70949" w:rsidRPr="00A70949" w14:paraId="4F58F584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50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Критерій 1.2.1.</w:t>
            </w: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Заклад дошкільної освіти планує та реалізує діяльність щодо запобігання будь-яким проявам дискримінації, булінгу в закладі</w:t>
            </w:r>
          </w:p>
          <w:p w14:paraId="74113C1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543AEE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Індикатор 1.2.1.1.</w:t>
            </w: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Керівник та працівники закладу дошкільної освіти дотримуються вимог нормативно-правових документів щодо виявлення ознак булінгу, іншого насильства та запобігання йому</w:t>
            </w:r>
          </w:p>
          <w:p w14:paraId="2670C597" w14:textId="73DAF004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Індикатор 1.2.1.2.</w:t>
            </w: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Розроблено та виконується план заходів із запобігання та протидії булінгу, інших форм насильства, вчасно реагують на звернення щодо таких проявів, у разі потреби надається психолого-соціальна підтримка</w:t>
            </w:r>
          </w:p>
        </w:tc>
      </w:tr>
      <w:tr w:rsidR="00A70949" w:rsidRPr="00A70949" w14:paraId="60819EE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39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60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заходів, спрямованих на запобігання та протидію булінгу (цькуванню) в закладі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A0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3C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4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710FA2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F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B3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DD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30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42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E591EC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8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59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Посадові інструкції працівників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F5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B3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3E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7C8ED3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FD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F4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звернень громадян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A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97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B5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4EAAD3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71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0B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Журнал реєстрації вихідних документів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92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7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25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4D59EE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7E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999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3BC413F0" w14:textId="77777777" w:rsidR="00A70949" w:rsidRPr="00A70949" w:rsidRDefault="00A70949" w:rsidP="00A7094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засідань педагогічної ради;</w:t>
            </w:r>
          </w:p>
          <w:p w14:paraId="6C3DA3DE" w14:textId="77777777" w:rsidR="00A70949" w:rsidRPr="00A70949" w:rsidRDefault="00A70949" w:rsidP="00A7094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виробничих нарад;</w:t>
            </w:r>
          </w:p>
          <w:p w14:paraId="13C47902" w14:textId="62FA5D16" w:rsidR="00A70949" w:rsidRPr="00A70949" w:rsidRDefault="00A70949" w:rsidP="00A7094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нарад при керівнику з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кладу освіти;</w:t>
            </w:r>
          </w:p>
          <w:p w14:paraId="7362F0DB" w14:textId="77777777" w:rsidR="00A70949" w:rsidRPr="00A70949" w:rsidRDefault="00A70949" w:rsidP="00A7094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загальних батьківських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51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9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9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5948526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D50" w14:textId="77777777" w:rsidR="00A70949" w:rsidRPr="00A70949" w:rsidRDefault="00A70949" w:rsidP="00A7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1.3. Формування інклюзивного, безпечного, розвивального, мотивуючого освітнього простору</w:t>
            </w:r>
          </w:p>
        </w:tc>
      </w:tr>
      <w:tr w:rsidR="00A70949" w:rsidRPr="00A70949" w14:paraId="3C43214E" w14:textId="77777777" w:rsidTr="00A70949">
        <w:trPr>
          <w:trHeight w:val="183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C989" w14:textId="29773F62" w:rsidR="00A70949" w:rsidRDefault="00A70949" w:rsidP="00A7094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1.3.1.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закладі дошкільної освіти створено умови для навчання, реабілітації, соціальної адаптації, інтеграції в суспільство здобувачів дошкільної освіти  із особливими освітніми потребами</w:t>
            </w:r>
          </w:p>
          <w:p w14:paraId="1174789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1.3.1.1.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Забезпечується проведення (надання) додаткових психолого-педагогічних і корекційно-розвиткових занять (послуг) здобувачам дошкільної освіти з особливими освітніми потребами, що визначені індивідуальною програмою розвитку</w:t>
            </w:r>
          </w:p>
        </w:tc>
      </w:tr>
      <w:tr w:rsidR="00A70949" w:rsidRPr="00A70949" w14:paraId="5CD8D9B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F1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D5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Індивідуальна програма розвитку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09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C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28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F310F9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C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0F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Цивільно-правові угоди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64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B8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DF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098024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83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1E7" w14:textId="097582BB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Висновок </w:t>
            </w:r>
            <w:r w:rsid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нклюзивно ресурсного центру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1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5D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AA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5CCCC5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19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BF3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Розклад корекційно-розвиткових занять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B4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26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1C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737D35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3D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9C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 роботи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F7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81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12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DB87C35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473" w14:textId="5DDC8495" w:rsidR="00A70949" w:rsidRPr="00A7094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Індикатор 1.3.1.2.</w:t>
            </w:r>
            <w:r w:rsidRPr="00180CC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Організовано освітній процес для дітей із особливими освітніми потребами (створено команду психолого-педагогічного супроводу,  розроблено індивідуальні програми розвитку), відстежується результативність діяльності команди психолого-педагогічного супроводу тощо тощо)</w:t>
            </w:r>
          </w:p>
        </w:tc>
      </w:tr>
      <w:tr w:rsidR="00A70949" w:rsidRPr="00A70949" w14:paraId="18A31B1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F27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62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0D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91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2F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B5C629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81F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C7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Положення про  команду психолого-педагогічного супроводу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EB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4E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2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0E4956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B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32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Індивідуальна програма розвитку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A9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C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D4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7B641F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2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A7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Розклад корекційно-розвиткових занять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A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32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0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D85FE7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A6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29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 роботи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A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1E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9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906812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3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30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Матеріали моніторингу динаміки загального психічного розвитку дитини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A3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99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5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6853CF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85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B5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команди психолого-педагогічної супроводу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08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7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87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3E3C0B4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7AE" w14:textId="6FD72E41" w:rsidR="00A70949" w:rsidRPr="00180CC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1.3.2.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Заклад освіти взаємодіє з батьками здобувачів дошкільної освіти із особливими освітніми потребами, фахівцями інклюзивно-ресурсного центру, залучає їх до необхідної підтримки дітей під час здобуття дошкільної освіти ( у разі наявності здобувачів освіти з особливими освітніми потребами)</w:t>
            </w:r>
          </w:p>
          <w:p w14:paraId="2D16638F" w14:textId="77777777" w:rsidR="00180CC9" w:rsidRPr="00A7094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1E4DC4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1.3.2.1.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Індивідуальні програми розвитку розробляються за участі батьків та створюються умови для залучення асистента дитини в освітній процес (за потребою)</w:t>
            </w:r>
          </w:p>
        </w:tc>
      </w:tr>
      <w:tr w:rsidR="00A70949" w:rsidRPr="00A70949" w14:paraId="08362C8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74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C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Накази керівника закладу освіти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76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CB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94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BB796A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E5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46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Положення про команду психолого-педагогічного супроводу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93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56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8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708037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3E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A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Індивідуальна програма розвитку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8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39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EC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5571F8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72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67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команди психолого-педагогічної супроводу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9D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1A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47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26FDE41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BD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1.3.2.2.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Є асистент вихователя  який у співпраці з педагогами організовує освітній  процес</w:t>
            </w:r>
          </w:p>
        </w:tc>
      </w:tr>
      <w:tr w:rsidR="00A70949" w:rsidRPr="00A70949" w14:paraId="2300A24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1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18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Накази керівника закладу освіти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27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E8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B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BEC242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01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79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Положення про команду психолого-педагогічного супроводу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DA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A6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75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EBE45F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AB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F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Індивідуальна програма розвитку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8F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B0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B9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948110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71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A2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команди психолого-педагогічної супроводу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704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7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19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91CADA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82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FC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План роботи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6A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D3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98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465406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B9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CF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Щоденник спостережень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56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FF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6D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DC2270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D4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81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Портфоліо дитини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C8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00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B2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F30787F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2D2" w14:textId="7A132542" w:rsidR="00A70949" w:rsidRPr="00A7094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Індикатор 1.3.2.3.</w:t>
            </w:r>
            <w:r w:rsidRPr="00180CC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Забезпечується співпраця з інклюзивно-ресурсним центром, навчально-реабілі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та</w:t>
            </w:r>
            <w:r w:rsidRPr="00180CC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ційним центром чи іншими закладами щодо супроводу та підтримки здобувачів дошкільної освіти з особливими освітніми потребами</w:t>
            </w:r>
          </w:p>
        </w:tc>
      </w:tr>
      <w:tr w:rsidR="00A70949" w:rsidRPr="00A70949" w14:paraId="4CED410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A5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FB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1B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C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B1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1B851CD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F4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3B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Угода про співпрацю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37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CC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36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35CD37F6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F3F" w14:textId="77777777" w:rsidR="00180CC9" w:rsidRPr="00180CC9" w:rsidRDefault="00180CC9" w:rsidP="0018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Здобувачі дошкільної освіти.</w:t>
            </w:r>
          </w:p>
          <w:p w14:paraId="7302522E" w14:textId="77777777" w:rsidR="00180CC9" w:rsidRPr="00180CC9" w:rsidRDefault="00180CC9" w:rsidP="0018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всебічного розвитку дитини дошкільного віку, набуття нею життєвого соціального досвіду</w:t>
            </w:r>
          </w:p>
          <w:p w14:paraId="70277C01" w14:textId="04AAA4B1" w:rsidR="00A70949" w:rsidRPr="00A70949" w:rsidRDefault="00180CC9" w:rsidP="0018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2.1. Дотримання вимог державного стандарту</w:t>
            </w:r>
          </w:p>
        </w:tc>
      </w:tr>
      <w:tr w:rsidR="00180CC9" w:rsidRPr="00A70949" w14:paraId="63929856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FCA" w14:textId="217CD605" w:rsidR="00180CC9" w:rsidRPr="00180CC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Критерій 2.1.1 </w:t>
            </w:r>
            <w:r w:rsidRPr="00180C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 закладі дошкільної освіти реалізується Державний стандарт дошкільної освіти</w:t>
            </w:r>
          </w:p>
          <w:p w14:paraId="11788919" w14:textId="77777777" w:rsidR="00180CC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A98D0E4" w14:textId="4D2B4EBD" w:rsidR="00180CC9" w:rsidRPr="00180CC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Індикатор 2.1.1.1. </w:t>
            </w:r>
            <w:r w:rsidRPr="00180C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Організовується освітній процес відповідно до освітньої програми (програм) що повністю забезпечує реалізацію Державного стандарту</w:t>
            </w:r>
          </w:p>
        </w:tc>
      </w:tr>
      <w:tr w:rsidR="00A70949" w:rsidRPr="00A70949" w14:paraId="5D84166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D1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5B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Освітня програма 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8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0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9D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3FF204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51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7BA" w14:textId="3DEA977C" w:rsidR="00A70949" w:rsidRPr="00A7094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 на навчальний рік та літній період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94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0A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BE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870EFF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BF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9D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2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B1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2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42175D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7E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BB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4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E9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F65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74336D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FC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F8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Перспективні та календарні  плани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52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95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ED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7F6554A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71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2.1.1.2.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Організація освітнього процесу у закладі дошкільної освіти сприяє набуттю дитиною різних компетентностей відповідно до освітніх напрямів визначених інваріантною складовою Державного стандарту</w:t>
            </w:r>
          </w:p>
        </w:tc>
      </w:tr>
      <w:tr w:rsidR="00A70949" w:rsidRPr="00A70949" w14:paraId="0363327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7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17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Освітня програма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5B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86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C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C40448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2A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13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-189303389"/>
                <w:placeholder>
                  <w:docPart w:val="21A24F50F4B34DC588C0BD9FA00DF20A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62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D3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06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D340DD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5E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9D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Протоколи засідань педагогічної ради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77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59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C3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D3C039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83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23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Перспективні та календарні плани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4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36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B9B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C72B4B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92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CF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02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AF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A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B8BC4E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A7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05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Розклад організації освітнього процесу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24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9F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2A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0F47D9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26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6A3" w14:textId="6F2508D3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Розпорядок дня  вікових груп 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C4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3B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4D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D74F755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DB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2.1.1.3.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Створюються  умови для реалізації варіативної складової державного стандарту, для впровадження додаткових організаційних форм освітнього процесу – гуртки, студії, секції (за згодою батьків та з урахуванням індивідуальних особливостей дітей</w:t>
            </w:r>
          </w:p>
        </w:tc>
      </w:tr>
      <w:tr w:rsidR="00A70949" w:rsidRPr="00A70949" w14:paraId="17F6FCA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497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FB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Освітня програма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E6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DE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355" w14:textId="2A9C0ADC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4CAF08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23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2F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3C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B8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0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04A720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88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8E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Штатний розпис закладу 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3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359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22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66FE40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71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B3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 ( гуртків, студії, секції)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54F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F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F1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A998F1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EE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2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FF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51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64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A5C961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32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EA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Заяви батьків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C4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40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9C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ECC5EC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E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75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 роботи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EA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FD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9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3792B3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81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4E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Розклад занять( гуртків, студії, секції)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5D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3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9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5E48D1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B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5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Список дітей затверджений керівником закладу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1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3A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2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DDF8BF8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5B1" w14:textId="3F59612E" w:rsidR="00A70949" w:rsidRPr="00180CC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2.1.2.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закладі дошкільної освіти здійснюється внутрішній моніторинг розвитку компетентностей здобувачів дошкільної освіти </w:t>
            </w:r>
          </w:p>
          <w:p w14:paraId="62F1F195" w14:textId="77777777" w:rsidR="00180CC9" w:rsidRPr="00A7094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48999D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2.1.2.1.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Здійснюється аналіз розвитку компетентностей здобувачів дошкільної освіти, приймаються відповідні управлінські  рішення щодо корекції освітнього процесу і розвитку здобувача</w:t>
            </w:r>
          </w:p>
        </w:tc>
      </w:tr>
      <w:tr w:rsidR="00A70949" w:rsidRPr="00A70949" w14:paraId="06A940C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22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26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Освітня програма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51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F5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4D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0CA88D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73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A5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747302488"/>
                <w:placeholder>
                  <w:docPart w:val="3EAEDF7EBA044A299B5E2EDED754B390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73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BF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A4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961AAC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74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9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7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17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FD7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41B352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5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14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1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0C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95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59A868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D8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48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Узагальнюючі матеріали за результатами вивчення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3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81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7B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B7C70B1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E92" w14:textId="73D54278" w:rsidR="00A70949" w:rsidRPr="00A70949" w:rsidRDefault="00A70949" w:rsidP="0018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2.2.</w:t>
            </w: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життєдіяльності здобувачів дошкільної освіти</w:t>
            </w: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закладі освіти</w:t>
            </w:r>
          </w:p>
        </w:tc>
      </w:tr>
      <w:tr w:rsidR="00180CC9" w:rsidRPr="00A70949" w14:paraId="55D29FFB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960" w14:textId="06491C7D" w:rsidR="00180CC9" w:rsidRPr="00180CC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2.2.1.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закладі дошкільної освіти дотримуються  вимог розпорядку дня та навчання, організація життєдіяльності, рухової активності дітей</w:t>
            </w:r>
          </w:p>
          <w:p w14:paraId="3DD68E4C" w14:textId="77777777" w:rsidR="00180CC9" w:rsidRPr="00A7094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2A883BC" w14:textId="6B1DDDDC" w:rsidR="00180CC9" w:rsidRPr="00A7094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2.2.1.1.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Розпорядок дня здобувачів освіти у вікових групах відповідає гігієнічним нормам щодо тривалості сну, організації  різними видами діяльності та відпочинку, у тому числі навчальних занять,  тривалості перебування на свіжому повітрі, рухової активності, кратності приймання їжі</w:t>
            </w:r>
          </w:p>
        </w:tc>
      </w:tr>
      <w:tr w:rsidR="00A70949" w:rsidRPr="00A70949" w14:paraId="6CAEAEC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E1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17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програма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2C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04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9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19D2B5E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A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15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ag w:val="goog_rdk_175"/>
                <w:id w:val="318008243"/>
                <w:placeholder>
                  <w:docPart w:val="768AF570F9224AD3B17386F5CCAEBC7E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2B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0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D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2EB9DF7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A5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4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Розпорядок дня вікових груп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B0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42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E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061C6AA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A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17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організації освітнього процесу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A8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61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99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09F1E4E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B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2C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Календарні плани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5F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23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F7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61419990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DC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2.2.1.2.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Гранично допустиме навчальне навантаження на здобувача дошкільної освіти у закладі дошкільної освіти  відповідає віковій групі</w:t>
            </w:r>
          </w:p>
        </w:tc>
      </w:tr>
      <w:tr w:rsidR="00A70949" w:rsidRPr="00A70949" w14:paraId="51B6610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8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7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програма закладу 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12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2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29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4BDD596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2C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E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Календарні плани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09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AD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E4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7C11E9A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75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A7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Розпорядок дня вікових груп 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6D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E4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2B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4B99C19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88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5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 організації освітнього процесу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83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EF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84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243A6AFA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g w:val="goog_rdk_127"/>
              <w:id w:val="1605685074"/>
              <w:placeholder>
                <w:docPart w:val="469036EEB170456CBFE6DC236D7184A8"/>
              </w:placeholder>
            </w:sdtPr>
            <w:sdtContent>
              <w:p w14:paraId="64A3939E" w14:textId="77777777" w:rsidR="00A70949" w:rsidRPr="00A70949" w:rsidRDefault="00A70949" w:rsidP="00180CC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ІІІ. Фахова діяльність педагогічних працівників закладу дошкільної освіти</w:t>
                </w:r>
              </w:p>
            </w:sdtContent>
          </w:sdt>
          <w:p w14:paraId="7262FA39" w14:textId="77777777" w:rsidR="00A70949" w:rsidRPr="00A70949" w:rsidRDefault="00A70949" w:rsidP="0018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ag w:val="goog_rdk_128"/>
                <w:id w:val="-384869505"/>
                <w:placeholder>
                  <w:docPart w:val="469036EEB170456CBFE6DC236D7184A8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 xml:space="preserve">Вимога 3.1. </w:t>
                </w:r>
                <w:r w:rsidRPr="00A70949">
                  <w:rPr>
                    <w:rFonts w:ascii="Times New Roman" w:hAnsi="Times New Roman" w:cs="Times New Roman"/>
                    <w:b/>
                    <w:iCs/>
                    <w:sz w:val="24"/>
                    <w:szCs w:val="24"/>
                    <w:lang w:val="uk-UA"/>
                  </w:rPr>
                  <w:t xml:space="preserve">Ефективність планування педагогічними працівниками своєї діяльності та якість організації освітнього процесу </w:t>
                </w:r>
              </w:sdtContent>
            </w:sdt>
          </w:p>
          <w:p w14:paraId="0BE9D26E" w14:textId="6CD7A54F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80CC9" w:rsidRPr="00A70949" w14:paraId="641C90B5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F83" w14:textId="1A308A2A" w:rsidR="00180CC9" w:rsidRPr="00A7094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3.1.1.</w:t>
            </w:r>
            <w:r w:rsidRPr="00180C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Педагогічні працівники планують свою діяльність, аналізують її результативність</w:t>
            </w:r>
          </w:p>
          <w:p w14:paraId="0CAD016E" w14:textId="66D8C926" w:rsidR="00180CC9" w:rsidRPr="00A7094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Індикатор 3.1.1.1.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Форми та види планів педагогів з організації освітнього процесу у закладі дошкільної освіти  розглядаються та схвалюються педагогічною радою</w:t>
            </w:r>
          </w:p>
        </w:tc>
      </w:tr>
      <w:tr w:rsidR="00A70949" w:rsidRPr="00A70949" w14:paraId="44BF065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85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0E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програма закладу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3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4E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0C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5E7FF54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5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4E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8C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F6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5F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2F56678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73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E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Календарні плани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E3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AF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96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3C63621D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63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3.1.1.2.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Педагогічні працівники закладу дошкільної освіти планують освітній процес та оцінюють його результативність </w:t>
            </w:r>
          </w:p>
        </w:tc>
      </w:tr>
      <w:tr w:rsidR="00A70949" w:rsidRPr="00A70949" w14:paraId="6CFC1DE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5F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FF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-306018401"/>
                <w:placeholder>
                  <w:docPart w:val="D64C0875AF074780A5C33CCE7C6F224E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64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53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84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3A27C6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87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FA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91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4C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C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E95AB7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0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C9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61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D5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98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5A6A5C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91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88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Перспективні та календарні плани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E6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09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BF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B10A25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7C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68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Узагальнюючі матеріали за результатами вивчення Звіти педагогічних працівників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64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29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9F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0A8BE63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B5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3.1.3.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Педагогічні працівники використовують та/або створюють освітні ресурси</w:t>
            </w:r>
          </w:p>
          <w:p w14:paraId="45FA8845" w14:textId="77777777" w:rsidR="00180CC9" w:rsidRPr="00180CC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EF24E0A" w14:textId="17DAF520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Індикатор3.1.3.1.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Педагогічні працівники використовують та/або створюють освітні ресурси (методичні розробки, презентації, блоги, веб-сайти тощо), мають публікації професійної тематики та оприлюднені методичні розробки</w:t>
            </w:r>
          </w:p>
        </w:tc>
      </w:tr>
      <w:tr w:rsidR="00A70949" w:rsidRPr="00A70949" w14:paraId="0C2343B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CE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81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Публікації професійної тематики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95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9F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64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DB1BDA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5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08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Методичні розробки за розділами освітньої програми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A2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F0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5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669BB56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C33" w14:textId="77777777" w:rsidR="00A70949" w:rsidRPr="00A70949" w:rsidRDefault="00A70949" w:rsidP="0018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ag w:val="goog_rdk_137"/>
                <w:id w:val="709851201"/>
                <w:placeholder>
                  <w:docPart w:val="6762FC6062D349DD95EBFD3B9ABA06A9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 xml:space="preserve">Вимога 3.2. Підвищення професійного рівня і педагогічної майстерності педагогічних працівників </w:t>
                </w:r>
              </w:sdtContent>
            </w:sdt>
          </w:p>
          <w:p w14:paraId="2BB9EA99" w14:textId="0131E320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80CC9" w:rsidRPr="00A70949" w14:paraId="5D0CBED0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138"/>
              <w:id w:val="-1460403107"/>
              <w:placeholder>
                <w:docPart w:val="219D46D4BCB24F098A16D88F36F58310"/>
              </w:placeholder>
            </w:sdtPr>
            <w:sdtContent>
              <w:p w14:paraId="59EE6B5F" w14:textId="77777777" w:rsidR="00180CC9" w:rsidRPr="00180CC9" w:rsidRDefault="00180CC9" w:rsidP="00180CC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3.2.1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. Педагогічні працівники підвищують кваліфікацію</w:t>
                </w:r>
              </w:p>
              <w:p w14:paraId="50826F71" w14:textId="2B07810C" w:rsidR="00180CC9" w:rsidRPr="00A70949" w:rsidRDefault="00180CC9" w:rsidP="00180CC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</w:p>
            </w:sdtContent>
          </w:sdt>
          <w:p w14:paraId="48CC34A7" w14:textId="36FA3152" w:rsidR="00180CC9" w:rsidRPr="00180CC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ag w:val="goog_rdk_139"/>
                <w:id w:val="-1238083802"/>
                <w:placeholder>
                  <w:docPart w:val="219D46D4BCB24F098A16D88F36F58310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Індикатор 3.2.1.1.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Педагогічні працівники закладу дошкільної  освіти, обирають різні види, форми і напрямки підвищення рівня своєї професійної майстерності</w:t>
                </w:r>
              </w:sdtContent>
            </w:sdt>
          </w:p>
        </w:tc>
      </w:tr>
      <w:tr w:rsidR="00A70949" w:rsidRPr="00A70949" w14:paraId="134110D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E3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B3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засідання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4A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A7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55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1209FF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14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9A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Перспективний  план підвищення кваліфікації педагогічних працівник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81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C0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F0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22CC48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C7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9D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99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32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8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F4C581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56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385" w14:textId="36062CDF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підвищення кваліфікації включає:</w:t>
            </w:r>
          </w:p>
          <w:p w14:paraId="20915185" w14:textId="12754970" w:rsidR="00A70949" w:rsidRPr="00180CC9" w:rsidRDefault="00A70949" w:rsidP="00180C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список педагогічних працівників які повинні пройти  підвищення кваліфікації;</w:t>
            </w:r>
          </w:p>
          <w:p w14:paraId="01F12ABF" w14:textId="77777777" w:rsidR="00A70949" w:rsidRPr="00180CC9" w:rsidRDefault="00A70949" w:rsidP="00180C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теми (напрями, найменування);</w:t>
            </w:r>
          </w:p>
          <w:p w14:paraId="1C01832F" w14:textId="77777777" w:rsidR="00A70949" w:rsidRPr="00180CC9" w:rsidRDefault="00A70949" w:rsidP="00180C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форми, види, обсяги (тривалість підвищення кваліфікації) у годинах або кредитах ЄКТС;</w:t>
            </w:r>
          </w:p>
          <w:p w14:paraId="0112527C" w14:textId="77777777" w:rsidR="00A70949" w:rsidRPr="00180CC9" w:rsidRDefault="00A70949" w:rsidP="00180C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перелік суб’єктів підвищення кваліфікації;</w:t>
            </w:r>
          </w:p>
          <w:p w14:paraId="36F31033" w14:textId="77777777" w:rsidR="00A70949" w:rsidRPr="00180CC9" w:rsidRDefault="00A70949" w:rsidP="00180C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строки (графік);</w:t>
            </w:r>
          </w:p>
          <w:p w14:paraId="25C1545D" w14:textId="77777777" w:rsidR="00A70949" w:rsidRPr="00180CC9" w:rsidRDefault="00A70949" w:rsidP="00180C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вартість підвищення кваліфікації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EF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E2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CE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E93CEE0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9DE" w14:textId="25F42641" w:rsidR="00A70949" w:rsidRPr="00180CC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Критерій 3.2.2.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Педагогічні працівники є учасниками методичної роботи закладу</w:t>
            </w:r>
          </w:p>
          <w:p w14:paraId="226C4AC8" w14:textId="77777777" w:rsidR="00180CC9" w:rsidRPr="00A7094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416825C" w14:textId="2A0A4EAF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3.2.2.1.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Педагогічні працівники беруть участь у діяльності професійних спільнот закладу (робочі, творчі, моніторингові  групи), проводять майстер</w:t>
            </w:r>
            <w:r w:rsidR="00180C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класи, консультації тощо</w:t>
            </w:r>
          </w:p>
        </w:tc>
      </w:tr>
      <w:tr w:rsidR="00A70949" w:rsidRPr="00A70949" w14:paraId="4E1D0F6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DD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27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1959366253"/>
                <w:placeholder>
                  <w:docPart w:val="BD9C3EE01DB846B7BD922ABA4277F3F1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  <w:p w14:paraId="3CE9BEF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(Методична робота з кадрами)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08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1F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64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B4A858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E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B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1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FE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62E360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55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C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Матеріали різних форм методичної роботи з педагогічними кадрами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E0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B5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6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52AEE8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01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DF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E4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4F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8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7BDE4CB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053" w14:textId="4C21E705" w:rsidR="00A70949" w:rsidRPr="00A70949" w:rsidRDefault="00A70949" w:rsidP="0018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3.3. Налагодження співпраці між учасниками освітнього процесу</w:t>
            </w:r>
          </w:p>
        </w:tc>
      </w:tr>
      <w:tr w:rsidR="00180CC9" w:rsidRPr="00A70949" w14:paraId="79F4E259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91C" w14:textId="4BA8760B" w:rsidR="00180CC9" w:rsidRPr="00180CC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3.3.1.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Педагогічні працівники співпрацюють з батьками з питань розвитку, навчання та виховання дітей, забезпечують постійний зворотній зв’язок</w:t>
            </w:r>
          </w:p>
          <w:p w14:paraId="18C56BED" w14:textId="77777777" w:rsidR="00180CC9" w:rsidRPr="00A7094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C56D34D" w14:textId="50D34A7E" w:rsidR="00180CC9" w:rsidRPr="00A70949" w:rsidRDefault="00180CC9" w:rsidP="00180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3.3.1.1.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Налагоджена конструктивна комунікація педагогічних працівників із батьками здобувачів дошкільної освіти в різних формах на принципах взаємоповаги, взаємодовіри, взаєморозуміння, співпраці</w:t>
            </w:r>
          </w:p>
        </w:tc>
      </w:tr>
      <w:tr w:rsidR="00A70949" w:rsidRPr="00A70949" w14:paraId="5E7E66B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2C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D86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ag w:val="goog_rdk_175"/>
                <w:id w:val="-128483284"/>
                <w:placeholder>
                  <w:docPart w:val="7AFB8F1AFA9C4044BDD27D88DCA0A173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  <w:p w14:paraId="219D89D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Організаційно-педагогічна робота</w:t>
            </w:r>
            <w:r w:rsidRPr="00A7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26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C7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5B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2567B8D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7B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4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Перспективні та календарні плани педагогів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A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7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7E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02CC9ED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21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3B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Протоколи:</w:t>
            </w:r>
          </w:p>
          <w:p w14:paraId="3CEE4E15" w14:textId="77777777" w:rsidR="00180CC9" w:rsidRDefault="00A70949" w:rsidP="00180C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засідань педагогічної ради;</w:t>
            </w:r>
          </w:p>
          <w:p w14:paraId="62733CD8" w14:textId="7720B5E0" w:rsidR="00A70949" w:rsidRPr="00180CC9" w:rsidRDefault="00A70949" w:rsidP="00180C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180CC9" w:rsidRPr="00180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атьків</w:t>
            </w:r>
            <w:r w:rsidRPr="00180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41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58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3B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50A0AB44" w14:textId="77777777" w:rsidTr="00A70949">
        <w:trPr>
          <w:trHeight w:val="122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46D" w14:textId="1D365146" w:rsidR="00A70949" w:rsidRPr="00B95A77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3.3.2.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закладі дошкільної освіти налагоджена практика педагогічного наставництва  та інших форм професійної співпраці</w:t>
            </w:r>
          </w:p>
          <w:p w14:paraId="47D8B582" w14:textId="77777777" w:rsidR="00180CC9" w:rsidRPr="00A70949" w:rsidRDefault="00180CC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A3D66E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3.3.2.1.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Педагогічні працівники надають методичну підтримку колегам, обмінюються досвідом (конференції, публікації, майстер-класи, семінари, наставництво)</w:t>
            </w:r>
          </w:p>
        </w:tc>
      </w:tr>
      <w:tr w:rsidR="00A70949" w:rsidRPr="00A70949" w14:paraId="43E9508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E4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3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2117244507"/>
                <w:placeholder>
                  <w:docPart w:val="5FC89F678F7C4172B22982D42D4E3B43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  <w:p w14:paraId="5F78D91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(Методична робота з кадрами)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01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66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5C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CAAA16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8F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A1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77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2D3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86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F768F2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8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BF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Матеріали різних форм методичної роботи з педагогічними кадрами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7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81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8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29AB2B5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C42" w14:textId="2E89C68E" w:rsidR="00A70949" w:rsidRPr="00A70949" w:rsidRDefault="00A70949" w:rsidP="00B9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 3.4. Методичне забезпечення закладу дошкільної освіти</w:t>
            </w:r>
          </w:p>
        </w:tc>
      </w:tr>
      <w:tr w:rsidR="00B95A77" w:rsidRPr="00A70949" w14:paraId="7DA52647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A9A" w14:textId="30F8819B" w:rsidR="00B95A77" w:rsidRPr="00B95A77" w:rsidRDefault="00B95A77" w:rsidP="00B9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3.4.1.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закладі дошкільної освіти організована система методичної роботи</w:t>
            </w:r>
          </w:p>
          <w:p w14:paraId="006800EF" w14:textId="77777777" w:rsidR="00B95A77" w:rsidRPr="00A70949" w:rsidRDefault="00B95A77" w:rsidP="00B9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4E55971" w14:textId="4890D44D" w:rsidR="00B95A77" w:rsidRPr="00A70949" w:rsidRDefault="00B95A77" w:rsidP="00B95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3.4.1.1.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Методична робота закладу дошкільної освіти спрямована на реалізацію завдань закладу, підвищення якості освітнього процесу та професійної компетентності педагогів, надання їм методичної допомоги</w:t>
            </w:r>
          </w:p>
        </w:tc>
      </w:tr>
      <w:tr w:rsidR="00A70949" w:rsidRPr="00A70949" w14:paraId="657A39F6" w14:textId="77777777" w:rsidTr="00A70949">
        <w:trPr>
          <w:trHeight w:val="6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7C1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40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ag w:val="goog_rdk_175"/>
                <w:id w:val="-1394350140"/>
                <w:placeholder>
                  <w:docPart w:val="F0FC47DDDE514951B0004537B2614D2F"/>
                </w:placeholder>
              </w:sdtPr>
              <w:sdtContent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sdtContent>
            </w:sdt>
          </w:p>
          <w:p w14:paraId="47063AD7" w14:textId="77777777" w:rsidR="00A70949" w:rsidRPr="00A70949" w:rsidRDefault="00A70949" w:rsidP="00B95A7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(Робота методичного кабінету)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2B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5C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93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55533B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56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F0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засідання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40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99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35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5B3AB4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C3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1F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D3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FF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C8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4DE0BF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2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0A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Картотека:</w:t>
            </w:r>
          </w:p>
          <w:p w14:paraId="6D5B6B16" w14:textId="4311A3E4" w:rsidR="00A70949" w:rsidRPr="00B95A77" w:rsidRDefault="00A70949" w:rsidP="00B95A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матеріалів;</w:t>
            </w:r>
          </w:p>
          <w:p w14:paraId="67282952" w14:textId="16C94A5B" w:rsidR="00A70949" w:rsidRPr="00B95A77" w:rsidRDefault="00A70949" w:rsidP="00B95A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обладнання;</w:t>
            </w:r>
          </w:p>
          <w:p w14:paraId="0AC61239" w14:textId="43364772" w:rsidR="00A70949" w:rsidRPr="00B95A77" w:rsidRDefault="00A70949" w:rsidP="00B95A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публікацій періодичних освітніх видань;</w:t>
            </w:r>
          </w:p>
          <w:p w14:paraId="6BB5C99B" w14:textId="145FB7B5" w:rsidR="00A70949" w:rsidRPr="00B95A77" w:rsidRDefault="00A70949" w:rsidP="00B95A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методичної літератури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24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8C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03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24FA07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3F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F2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Матеріали різних форм методичної роботи з педагогічними кадрами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2C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02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AE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19A0DA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54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3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Довідки, доповідні записки про стан освітньої роботи  та заходи щодо її вдосконалення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07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4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5B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F174B8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10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5F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Матеріали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13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42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1A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D72591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3C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00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Методичні розробки за розділами освітньої програми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9A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5A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95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9AC90F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C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7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Узагальнюючі матеріали за результатами вивчення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81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16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2B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A521AC7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08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Індикатор 3.4.1.2.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Забезпечується наступність дошкільної та початкової освіти</w:t>
            </w:r>
          </w:p>
        </w:tc>
      </w:tr>
      <w:tr w:rsidR="00A70949" w:rsidRPr="00A70949" w14:paraId="0745250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3A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175"/>
              <w:id w:val="1397242212"/>
              <w:placeholder>
                <w:docPart w:val="F31B1937261A42F3A4147630BBE6E894"/>
              </w:placeholder>
            </w:sdtPr>
            <w:sdtContent>
              <w:p w14:paraId="2D978674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p>
            </w:sdtContent>
          </w:sdt>
          <w:p w14:paraId="290DEB7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(Угода про  співпрацю  між закладами освіти)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14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7C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98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A7E0E0A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g w:val="goog_rdk_161"/>
              <w:id w:val="-1498108583"/>
              <w:placeholder>
                <w:docPart w:val="7B3B01D6291B44858B0F275036A8910A"/>
              </w:placeholder>
            </w:sdtPr>
            <w:sdtContent>
              <w:p w14:paraId="02A92082" w14:textId="471A4E70" w:rsidR="00A70949" w:rsidRPr="00A70949" w:rsidRDefault="00A70949" w:rsidP="00B95A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US"/>
                  </w:rPr>
                  <w:t>I</w:t>
                </w:r>
                <w:r w:rsidRPr="00A70949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V</w:t>
                </w:r>
                <w:r w:rsidR="00B95A7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uk-UA"/>
                  </w:rPr>
                  <w:t>.</w:t>
                </w:r>
                <w:r w:rsidRPr="00A70949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uk-UA"/>
                  </w:rPr>
                  <w:t xml:space="preserve"> Управлінські процеси закладу дошкільної освіти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g w:val="goog_rdk_162"/>
              <w:id w:val="-1535187902"/>
              <w:placeholder>
                <w:docPart w:val="7B3B01D6291B44858B0F275036A8910A"/>
              </w:placeholder>
            </w:sdtPr>
            <w:sdtContent>
              <w:p w14:paraId="2D50D4D9" w14:textId="77777777" w:rsidR="00A70949" w:rsidRPr="00A70949" w:rsidRDefault="00A70949" w:rsidP="00B95A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Вимога 4.1. Сформована стратегія розвитку закладу дошкільної освіти</w:t>
                </w:r>
              </w:p>
            </w:sdtContent>
          </w:sdt>
          <w:p w14:paraId="21BBBE3E" w14:textId="2B3AB755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95A77" w:rsidRPr="00A70949" w14:paraId="23D61ABC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163"/>
              <w:id w:val="630289288"/>
              <w:placeholder>
                <w:docPart w:val="DC9BA7C233F7452C892E0C2DCD9081B8"/>
              </w:placeholder>
            </w:sdtPr>
            <w:sdtContent>
              <w:p w14:paraId="0847CBCF" w14:textId="77777777" w:rsidR="00B95A77" w:rsidRPr="00B95A77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4.1.1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. У закладі дошкільної освіти є документ, що визначає стратегію розвитку закладу</w:t>
                </w:r>
              </w:p>
              <w:p w14:paraId="4BEB671B" w14:textId="75F6632E" w:rsidR="00B95A77" w:rsidRPr="00A70949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164"/>
              <w:id w:val="2012880593"/>
              <w:placeholder>
                <w:docPart w:val="DC9BA7C233F7452C892E0C2DCD9081B8"/>
              </w:placeholder>
            </w:sdtPr>
            <w:sdtContent>
              <w:p w14:paraId="5ECE1A5C" w14:textId="20DF5F1C" w:rsidR="00B95A77" w:rsidRPr="00A70949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Індикатор 4.1.1.1.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Документ щодо стратегічного  розвитку закладу дошкільної освіти, який відповідає особливостям і умовам його діяльності (тип закладу, формування контингенту здобувачів дошкільної освіти, обсяг та джерела фінансування)</w:t>
                </w:r>
              </w:p>
            </w:sdtContent>
          </w:sdt>
        </w:tc>
      </w:tr>
      <w:tr w:rsidR="00A70949" w:rsidRPr="00A70949" w14:paraId="47FB8CE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45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E3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Документ щодо стратегічного розвитку закладу дошкільної освіти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AC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E2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A1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8FBF38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22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0C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69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8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FC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91EC337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172"/>
              <w:id w:val="-108127739"/>
              <w:placeholder>
                <w:docPart w:val="C3336F71CD78485B8464982166C1E5DE"/>
              </w:placeholder>
            </w:sdtPr>
            <w:sdtContent>
              <w:p w14:paraId="3DE57A69" w14:textId="77777777" w:rsidR="00B95A77" w:rsidRPr="00B95A77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4.1.2.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У закладі дошкільної освіти є план роботи на навчальний рік та літній період</w:t>
                </w:r>
              </w:p>
              <w:p w14:paraId="74BAEFF0" w14:textId="30A17A81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173"/>
              <w:id w:val="1906642915"/>
              <w:placeholder>
                <w:docPart w:val="C3336F71CD78485B8464982166C1E5DE"/>
              </w:placeholder>
            </w:sdtPr>
            <w:sdtContent>
              <w:p w14:paraId="4293BF4D" w14:textId="4FDA9DC3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Індикатор 4.1.2.1.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План роботи закладу дошкільної освіти реалізує стратегію його розвитку та актуальні завдання, висвітлює всі напрямки діяльності</w:t>
                </w:r>
              </w:p>
            </w:sdtContent>
          </w:sdt>
        </w:tc>
      </w:tr>
      <w:tr w:rsidR="00A70949" w:rsidRPr="00A70949" w14:paraId="3AD5BB5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17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B7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Документ щодо стратегічного розвитку закладу дошкільної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40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CA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1F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EF3784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78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177"/>
              <w:id w:val="1282154120"/>
              <w:placeholder>
                <w:docPart w:val="3C250DA834E64D8E9A443F9666C2CC0B"/>
              </w:placeholder>
            </w:sdtPr>
            <w:sdtContent>
              <w:p w14:paraId="577079D9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Освітня програма закладу освіти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19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2C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5F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46A92C1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3C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175"/>
              <w:id w:val="-1298987756"/>
              <w:placeholder>
                <w:docPart w:val="33500A23015D4BE99FF65A40D136EC0D"/>
              </w:placeholder>
            </w:sdtPr>
            <w:sdtContent>
              <w:p w14:paraId="3AE769DC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FD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46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5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EF78313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g w:val="goog_rdk_198"/>
              <w:id w:val="497777493"/>
              <w:placeholder>
                <w:docPart w:val="B664473496B1408882F3C651DE8D39A9"/>
              </w:placeholder>
            </w:sdtPr>
            <w:sdtEndPr>
              <w:rPr>
                <w:b/>
              </w:rPr>
            </w:sdtEndPr>
            <w:sdtContent>
              <w:p w14:paraId="178CD2F4" w14:textId="152DA24E" w:rsidR="00A70949" w:rsidRPr="00B95A77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4.1.3.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У закладі дошкільної освіти сформована й функціонує внутрішня система забезпечення якості освіти</w:t>
                </w:r>
              </w:p>
              <w:p w14:paraId="12B83D4A" w14:textId="77777777" w:rsidR="00B95A77" w:rsidRPr="00A70949" w:rsidRDefault="00B95A77" w:rsidP="00A7094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</w:p>
              <w:p w14:paraId="10859025" w14:textId="68B594E0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 xml:space="preserve">Індикатор 4.1.3.1. 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Здійснюється систематичний аналіз функціонування внутрішньої  системи забезпечення якості освіти</w:t>
                </w:r>
              </w:p>
            </w:sdtContent>
          </w:sdt>
        </w:tc>
      </w:tr>
      <w:tr w:rsidR="00A70949" w:rsidRPr="00A70949" w14:paraId="336754C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37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177"/>
              <w:id w:val="1839264898"/>
              <w:placeholder>
                <w:docPart w:val="8171AAC8ED124E88BB6A940DB10383F2"/>
              </w:placeholder>
            </w:sdtPr>
            <w:sdtContent>
              <w:p w14:paraId="6396E7A9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Освітня програма  закладу  освіти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E2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D4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D5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468E01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1D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A2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5F8B724E" w14:textId="3927DF23" w:rsidR="00A70949" w:rsidRPr="00B95A77" w:rsidRDefault="00A70949" w:rsidP="00B95A7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засідань педагогічної ради;</w:t>
            </w:r>
          </w:p>
          <w:p w14:paraId="03AD0B42" w14:textId="77777777" w:rsidR="00A70949" w:rsidRPr="00B95A77" w:rsidRDefault="00A70949" w:rsidP="00B95A7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батьківських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3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38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6E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9D93E2F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D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036" w14:textId="545B7548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Положення про</w:t>
            </w:r>
            <w:r w:rsidRPr="00A7094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внутрішн</w:t>
            </w:r>
            <w:r w:rsid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ю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систем</w:t>
            </w:r>
            <w:r w:rsid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забезпечення якості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46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6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91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E68A9FD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AA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98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Річний звіт про діяльність ЗДО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DA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CC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9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ED69EAA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g w:val="goog_rdk_243"/>
              <w:id w:val="-2119361862"/>
              <w:placeholder>
                <w:docPart w:val="82041459615849D884E18483DC4A6AD5"/>
              </w:placeholder>
            </w:sdtPr>
            <w:sdtContent>
              <w:p w14:paraId="404E3989" w14:textId="77777777" w:rsidR="00A70949" w:rsidRPr="00A70949" w:rsidRDefault="00A70949" w:rsidP="00B95A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Вимога 4.3. Ефективність кадрової політики та забезпечення можливостей для професійного розвитку педагогічних працівників</w:t>
                </w:r>
              </w:p>
            </w:sdtContent>
          </w:sdt>
          <w:p w14:paraId="2C27D301" w14:textId="61B5738B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5A77" w:rsidRPr="00A70949" w14:paraId="5FA0B6C9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244"/>
              <w:id w:val="-1626613831"/>
              <w:placeholder>
                <w:docPart w:val="D541D0703E7B4379B1A97625E785795E"/>
              </w:placeholder>
            </w:sdtPr>
            <w:sdtContent>
              <w:p w14:paraId="03609077" w14:textId="77777777" w:rsidR="00B95A77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4.3.1.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Керівник закладу дошкільної освіти формує штат закладу, залучаючи кваліфікованих педагогічних та інших працівників відповідно до штатного нормативів та  типу закладу</w:t>
                </w:r>
              </w:p>
              <w:p w14:paraId="091E8EAA" w14:textId="3C0E15A1" w:rsidR="00B95A77" w:rsidRPr="00A70949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</w:p>
            </w:sdtContent>
          </w:sdt>
          <w:p w14:paraId="042D79A7" w14:textId="7453CA33" w:rsidR="00B95A77" w:rsidRPr="00A70949" w:rsidRDefault="00B95A77" w:rsidP="00B95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4.3.1.1.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Укомплектовано кадровий склад (наявність/відсутність) вакансій</w:t>
            </w:r>
          </w:p>
        </w:tc>
      </w:tr>
      <w:tr w:rsidR="00A70949" w:rsidRPr="00A70949" w14:paraId="056A0AB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64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246"/>
              <w:id w:val="1088897411"/>
              <w:placeholder>
                <w:docPart w:val="1B26CA75EC9E4A20B77C860A1F43BFD0"/>
              </w:placeholder>
            </w:sdtPr>
            <w:sdtContent>
              <w:p w14:paraId="1E40112B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Накази керівника закладу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88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41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4C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273150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F7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2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Штатний розпис закладу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AD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87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B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1F1C2B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6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5D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Тарифікаційні списки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6C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5E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90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93E5EBA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E2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F3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Особові справи працівників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88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7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A33B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D30499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35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5A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Трудові книжки працівників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2E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00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70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83055A7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g w:val="goog_rdk_251"/>
              <w:id w:val="474190332"/>
              <w:placeholder>
                <w:docPart w:val="BC2F8A8DBFEC4CE6901CAC67AC0618D6"/>
              </w:placeholder>
            </w:sdtPr>
            <w:sdtContent>
              <w:p w14:paraId="10834D12" w14:textId="786C76D6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bCs/>
                    <w:iCs/>
                    <w:sz w:val="24"/>
                    <w:szCs w:val="24"/>
                    <w:lang w:val="uk-UA"/>
                  </w:rPr>
                  <w:t>Індикатор 4.3.1.2.</w:t>
                </w: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 xml:space="preserve"> Педагогічних працівників закладу дошкільної освіти приймають на роботу з урахуванням вимог чинного законодавства</w:t>
                </w:r>
              </w:p>
            </w:sdtContent>
          </w:sdt>
        </w:tc>
      </w:tr>
      <w:tr w:rsidR="00A70949" w:rsidRPr="00A70949" w14:paraId="49B77C1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E4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6A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Тарифікаційні списки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D5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3D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08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68759F9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92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g w:val="goog_rdk_246"/>
              <w:id w:val="-1456869207"/>
              <w:placeholder>
                <w:docPart w:val="BE6CB34B441449EFBCC636CD7A55178F"/>
              </w:placeholder>
            </w:sdtPr>
            <w:sdtContent>
              <w:p w14:paraId="1A42519F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Накази керівника закладу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F0F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F8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6B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2E0E036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F0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g w:val="goog_rdk_255"/>
              <w:id w:val="492765519"/>
              <w:placeholder>
                <w:docPart w:val="9850670D79A64AC8BA95E9C39265F52F"/>
              </w:placeholder>
            </w:sdtPr>
            <w:sdtContent>
              <w:p w14:paraId="5642FE00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Особові справи педагогічних працівників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A2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69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7F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51EC7628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C93" w14:textId="77777777" w:rsidR="00A70949" w:rsidRPr="00B95A77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Критерій </w:t>
            </w: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.3.2.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 закладу дошкільної освіти мотивує педагогічних працівників до підвищення якості освітньої діяльності</w:t>
            </w:r>
          </w:p>
          <w:p w14:paraId="3E2D5F9D" w14:textId="77777777" w:rsidR="00B95A77" w:rsidRPr="00B95A77" w:rsidRDefault="00B95A77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AA4DE2E" w14:textId="1086B8EC" w:rsidR="00B95A77" w:rsidRPr="00A70949" w:rsidRDefault="00B95A77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4.3.2.1.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 закладу дошкільної освіти  застосовує заходи матеріального та морального заохочення до педагогічних працівників з метою підвищення якості , саморозвитку, здійснення інноваційної освітньої діяльності</w:t>
            </w:r>
          </w:p>
        </w:tc>
      </w:tr>
      <w:tr w:rsidR="00A70949" w:rsidRPr="00A70949" w14:paraId="4DD8EB97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A0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48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Колективний договір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28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E5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CE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00A651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93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41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84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AD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AF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233520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D7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9E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95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B8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51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B13C5BB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259"/>
              <w:id w:val="-688978360"/>
              <w:placeholder>
                <w:docPart w:val="830775D706C9411A97A0961E2B77F679"/>
              </w:placeholder>
            </w:sdtPr>
            <w:sdtContent>
              <w:p w14:paraId="13F4A669" w14:textId="77777777" w:rsidR="00B95A77" w:rsidRPr="00B95A77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4.3.3.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Керівник закладу дошкільної освіти сприяє підвищенню кваліфікації педагогічних працівників</w:t>
                </w:r>
              </w:p>
              <w:p w14:paraId="15DE7DBC" w14:textId="25359728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260"/>
              <w:id w:val="1304882941"/>
              <w:placeholder>
                <w:docPart w:val="830775D706C9411A97A0961E2B77F679"/>
              </w:placeholder>
            </w:sdtPr>
            <w:sdtContent>
              <w:p w14:paraId="138A48B3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Індикатор 4.3.3.1.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Керівник створює умови для  підвищення кваліфікації, впровадження педагогічними працівниками інновацій в освітній процес </w:t>
                </w:r>
              </w:p>
            </w:sdtContent>
          </w:sdt>
        </w:tc>
      </w:tr>
      <w:tr w:rsidR="00A70949" w:rsidRPr="00A70949" w14:paraId="0A7508A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47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175"/>
              <w:id w:val="1529223399"/>
              <w:placeholder>
                <w:docPart w:val="A066B1E41F66405C92F7C4A364FD38EE"/>
              </w:placeholder>
            </w:sdtPr>
            <w:sdtContent>
              <w:p w14:paraId="00A10745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План роботи на навчальний рік та літній період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AF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4E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89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1FF43B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2A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7C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50C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CE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A9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AC16FD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2D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C3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атестаційної комісії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59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E1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54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8E3BA2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9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264"/>
              <w:id w:val="295102396"/>
              <w:placeholder>
                <w:docPart w:val="8A5E8AED54A645699A16517DE5DA26C5"/>
              </w:placeholder>
            </w:sdtPr>
            <w:sdtContent>
              <w:p w14:paraId="73FF8766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Атестаційні листи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64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64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9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19F055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DF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B5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Особові справи педагогічних працівників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A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20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85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60B3E924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g w:val="goog_rdk_266"/>
              <w:id w:val="-2060079330"/>
              <w:placeholder>
                <w:docPart w:val="F5C057726F40455FBF14C13E60EAA9C9"/>
              </w:placeholder>
            </w:sdtPr>
            <w:sdtContent>
              <w:p w14:paraId="0C9C7C07" w14:textId="635BAE88" w:rsidR="00A70949" w:rsidRPr="00A70949" w:rsidRDefault="00A70949" w:rsidP="00B95A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Вимога</w:t>
                </w:r>
                <w:r w:rsidRPr="00A70949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uk-UA"/>
                  </w:rPr>
                  <w:t xml:space="preserve"> 4.4.</w:t>
                </w: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 xml:space="preserve"> У закладі дошкільної освіти створюються умови для реалізації прав і обов’язків учасників освітнього процесу та розвитку громадського самоврядування </w:t>
                </w:r>
              </w:p>
            </w:sdtContent>
          </w:sdt>
          <w:p w14:paraId="6C06ECB6" w14:textId="128D9AC6" w:rsidR="00A70949" w:rsidRPr="00A70949" w:rsidRDefault="00A70949" w:rsidP="00B9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95A77" w:rsidRPr="00A70949" w14:paraId="5537AF99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267"/>
              <w:id w:val="2075397850"/>
              <w:placeholder>
                <w:docPart w:val="F700511BE48E47DC984A0D90C96F5C1B"/>
              </w:placeholder>
            </w:sdtPr>
            <w:sdtContent>
              <w:p w14:paraId="6A59442D" w14:textId="77777777" w:rsidR="00B95A77" w:rsidRPr="00B95A77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4.4.2.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У закладі дошкільної освіти створені умови для розвитку громадського самоврядування</w:t>
                </w:r>
              </w:p>
              <w:p w14:paraId="66C47FE6" w14:textId="4F4377D7" w:rsidR="00B95A77" w:rsidRPr="00A70949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g w:val="goog_rdk_268"/>
              <w:id w:val="353388794"/>
              <w:placeholder>
                <w:docPart w:val="F700511BE48E47DC984A0D90C96F5C1B"/>
              </w:placeholder>
            </w:sdtPr>
            <w:sdtContent>
              <w:p w14:paraId="3412EDC0" w14:textId="1B6B93CB" w:rsidR="00B95A77" w:rsidRPr="00A70949" w:rsidRDefault="00B95A77" w:rsidP="00B95A77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Індикатор 4.4.2.1.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У закладі діють органи громадського самоврядування, пропозиції працівників закладу та батьків здобувачів освіти враховуються під час прийняття управлінських рішень </w:t>
                </w:r>
              </w:p>
            </w:sdtContent>
          </w:sdt>
        </w:tc>
      </w:tr>
      <w:tr w:rsidR="00A70949" w:rsidRPr="00A70949" w14:paraId="61C07D49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DDD" w14:textId="6086D5BD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D1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73B0959A" w14:textId="77777777" w:rsidR="00A70949" w:rsidRPr="00B95A77" w:rsidRDefault="00A70949" w:rsidP="00B95A7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засідань педагогічної ради;</w:t>
            </w:r>
          </w:p>
          <w:p w14:paraId="58682D81" w14:textId="77777777" w:rsidR="00A70949" w:rsidRPr="00B95A77" w:rsidRDefault="00A70949" w:rsidP="00B95A7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загальні збори (конференція) колективу закладу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1B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4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A8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7D03F0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019" w14:textId="1FDD94BB" w:rsidR="00A70949" w:rsidRPr="00A70949" w:rsidRDefault="00B95A77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  <w:r w:rsidR="00A70949"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C1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D8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ED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5B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D952D6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A46" w14:textId="105DBFFC" w:rsidR="00A70949" w:rsidRPr="00A70949" w:rsidRDefault="00B95A77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  <w:r w:rsidR="00A70949"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270"/>
              <w:id w:val="1728802543"/>
              <w:placeholder>
                <w:docPart w:val="15682ABDEDA74D4E96BFD9AC411F2DC0"/>
              </w:placeholder>
            </w:sdtPr>
            <w:sdtContent>
              <w:p w14:paraId="0BDE3D4A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 xml:space="preserve">Журнал реєстрації вхідних документів 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9A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73B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AE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384A4A6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BCE" w14:textId="0D348CA1" w:rsidR="00A70949" w:rsidRPr="00A70949" w:rsidRDefault="00B95A77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95A7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  <w:r w:rsidR="00A70949"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270"/>
              <w:id w:val="236918927"/>
              <w:placeholder>
                <w:docPart w:val="7691C1AA251C465287158B15452C120D"/>
              </w:placeholder>
            </w:sdtPr>
            <w:sdtContent>
              <w:p w14:paraId="7E57C550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 xml:space="preserve">Журнал реєстрації вхідних, вихідних та внутрішніх документів 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93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59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82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0990658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44B" w14:textId="7BC1A067" w:rsidR="00A70949" w:rsidRPr="007B2210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Критерій 4.4.3. 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Встановлено режим роботи закладу дошкільної освіти</w:t>
            </w:r>
          </w:p>
          <w:p w14:paraId="404145C4" w14:textId="77777777" w:rsidR="00B95A77" w:rsidRPr="00A70949" w:rsidRDefault="00B95A77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4999A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Індикатор 4.4.3.1. 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Режим роботи закладу дошкільної освіти враховує потреби учасників освітнього процесу, особливості діяльності закладу</w:t>
            </w:r>
          </w:p>
        </w:tc>
      </w:tr>
      <w:tr w:rsidR="00A70949" w:rsidRPr="00A70949" w14:paraId="6A690C94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33E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89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Статут закладу 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F1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01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88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01ACFD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35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C2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Правила внутрішнього розпорядку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23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B9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B1B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A233E16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40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54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EF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95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FC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55B177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D3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E0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Графіки роботи працівників закладу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EB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DC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83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1BE5F8E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0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6C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Режим роботи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24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26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C5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604D74E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746" w14:textId="5BF11343" w:rsidR="00A70949" w:rsidRPr="007B2210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4.4.4.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закладі дошкільної освіти у належному стані утримується матеріально-технічна база</w:t>
            </w:r>
          </w:p>
          <w:p w14:paraId="5EFAF0B4" w14:textId="77777777" w:rsidR="007B2210" w:rsidRPr="00A70949" w:rsidRDefault="007B2210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371F65C" w14:textId="4A7CE46E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4.4.4.1.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 вживає заходів щодо утримання у належному  стані будівель, приміщень, обладнання для створення якісних умов діяльності закладу</w:t>
            </w:r>
            <w:r w:rsidRPr="00A7094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A70949" w:rsidRPr="00A70949" w14:paraId="31C1414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16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217"/>
              <w:id w:val="-1602031281"/>
              <w:placeholder>
                <w:docPart w:val="9B8F9AF5D94740B8A6C0A00D9238CBBC"/>
              </w:placeholder>
            </w:sdtPr>
            <w:sdtContent>
              <w:p w14:paraId="57A65EB5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ag w:val="goog_rdk_175"/>
                    <w:id w:val="-1604412220"/>
                    <w:placeholder>
                      <w:docPart w:val="D62D19F0465542C2A14977C4CD8C583F"/>
                    </w:placeholder>
                  </w:sdtPr>
                  <w:sdtContent>
                    <w:r w:rsidRPr="00A70949"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  <w:lang w:val="uk-UA"/>
                      </w:rPr>
                      <w:t>План роботи на навчальний рік та літній період (  Адміністративно-господарська діяльність)</w:t>
                    </w:r>
                  </w:sdtContent>
                </w:sdt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85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C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86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4AAEB86C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0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8A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A0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51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0B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11E5A37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60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219"/>
              <w:id w:val="-163627610"/>
              <w:placeholder>
                <w:docPart w:val="D48273EB14494CD7AF6E1A34EEC8A01B"/>
              </w:placeholder>
            </w:sdtPr>
            <w:sdtEndPr>
              <w:rPr>
                <w:rFonts w:asciiTheme="minorHAnsi" w:hAnsiTheme="minorHAnsi" w:cstheme="minorBidi"/>
                <w:iCs w:val="0"/>
                <w:sz w:val="22"/>
                <w:szCs w:val="22"/>
                <w:lang w:val="ru-RU"/>
              </w:rPr>
            </w:sdtEndPr>
            <w:sdtContent>
              <w:p w14:paraId="301D435D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Журнал реєстрації:</w:t>
                </w:r>
              </w:p>
              <w:p w14:paraId="6DAE1D2D" w14:textId="363BA101" w:rsidR="00A70949" w:rsidRPr="007B2210" w:rsidRDefault="00A70949" w:rsidP="007B2210">
                <w:pPr>
                  <w:pStyle w:val="a4"/>
                  <w:numPr>
                    <w:ilvl w:val="0"/>
                    <w:numId w:val="41"/>
                  </w:num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7B2210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вхідних документів;</w:t>
                </w:r>
              </w:p>
              <w:p w14:paraId="4BA231BF" w14:textId="77777777" w:rsidR="00A70949" w:rsidRPr="007B2210" w:rsidRDefault="00A70949" w:rsidP="007B2210">
                <w:pPr>
                  <w:pStyle w:val="a4"/>
                  <w:numPr>
                    <w:ilvl w:val="0"/>
                    <w:numId w:val="41"/>
                  </w:num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7B2210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вихідних документів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38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56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E5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2CE484EF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g w:val="goog_rdk_291"/>
              <w:id w:val="-1322730628"/>
              <w:placeholder>
                <w:docPart w:val="080220873DB4459CB2A2BFCFD1BD4880"/>
              </w:placeholder>
            </w:sdtPr>
            <w:sdtContent>
              <w:p w14:paraId="31BBB0C4" w14:textId="77777777" w:rsidR="00A70949" w:rsidRPr="00A70949" w:rsidRDefault="00A70949" w:rsidP="007B2210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Вимога 4.5. Формування та забезпечення реалізації політики академічної доброчесності</w:t>
                </w:r>
              </w:p>
            </w:sdtContent>
          </w:sdt>
          <w:p w14:paraId="2B02FE5A" w14:textId="2B05E09B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B2210" w:rsidRPr="00A70949" w14:paraId="2D4BD0F8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g w:val="goog_rdk_292"/>
              <w:id w:val="-615512827"/>
              <w:placeholder>
                <w:docPart w:val="DFE93CF9F3794D8080AD1A22BC9A2A14"/>
              </w:placeholder>
            </w:sdtPr>
            <w:sdtEndPr>
              <w:rPr>
                <w:b w:val="0"/>
                <w:bCs/>
                <w:lang w:val="uk-UA"/>
              </w:rPr>
            </w:sdtEndPr>
            <w:sdtContent>
              <w:p w14:paraId="254FF38A" w14:textId="77777777" w:rsidR="007B2210" w:rsidRPr="00A70949" w:rsidRDefault="007B2210" w:rsidP="007B2210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Критерій 4.5.1.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Заклад дошкільної  освіти впроваджує та дотримується  політики академічної доброчесності</w:t>
                </w:r>
              </w:p>
              <w:p w14:paraId="073EBF64" w14:textId="77777777" w:rsidR="007B2210" w:rsidRPr="007B2210" w:rsidRDefault="007B2210" w:rsidP="007B2210">
                <w:pPr>
                  <w:spacing w:after="0" w:line="240" w:lineRule="auto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b/>
                    <w:sz w:val="24"/>
                    <w:szCs w:val="24"/>
                    <w:lang w:val="uk-UA"/>
                  </w:rPr>
                  <w:t>Індикатор 4.5.1.1.</w:t>
                </w:r>
                <w:r w:rsidRPr="00A70949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 xml:space="preserve"> Керівник  забезпечує реалізацію заходів щодо формування академічної доброчесності та протидії фактам її порушення</w:t>
                </w:r>
              </w:p>
            </w:sdtContent>
          </w:sdt>
          <w:p w14:paraId="3CC35976" w14:textId="77777777" w:rsidR="007B2210" w:rsidRPr="00A70949" w:rsidRDefault="007B2210" w:rsidP="00A709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0949" w:rsidRPr="00A70949" w14:paraId="59FA30F8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E2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4DE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26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85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84E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0BB4DE33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4D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C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Положення про академічну доброчесність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1D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51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F3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5A6D6BC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D5D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38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 керівника закладу  освіти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43F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33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B28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A70949" w:rsidRPr="00A70949" w14:paraId="7EF45F9B" w14:textId="77777777" w:rsidTr="00A70949">
        <w:trPr>
          <w:trHeight w:val="42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602" w14:textId="708A195F" w:rsidR="00A70949" w:rsidRPr="007B2210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4.5.3.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 закладу дошкільної освіти сприяє формуванню у працівників та батьків здобувачів дошкільної освіти негативного ставлення до корупції</w:t>
            </w:r>
          </w:p>
          <w:p w14:paraId="7CFC38AF" w14:textId="77777777" w:rsidR="007B2210" w:rsidRPr="00A70949" w:rsidRDefault="007B2210" w:rsidP="00A709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4E0CBB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4.5.3.1.</w:t>
            </w:r>
            <w:r w:rsidRPr="00A709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Керівник закладу дошкільної освіти забезпечує проведення інформаційних заходів, спрямованих на формування у працівників та батьків здобувачів дошкільної освіти негативного ставлення до корупції</w:t>
            </w:r>
          </w:p>
        </w:tc>
      </w:tr>
      <w:tr w:rsidR="00A70949" w:rsidRPr="00A70949" w14:paraId="01C40485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0A1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29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 на навчальний рік та літній період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A6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C0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07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7D571262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7E4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ag w:val="goog_rdk_219"/>
              <w:id w:val="-435448013"/>
              <w:placeholder>
                <w:docPart w:val="7FAEDA18A988463FBAC569E72786554A"/>
              </w:placeholder>
            </w:sdtPr>
            <w:sdtEndPr>
              <w:rPr>
                <w:rFonts w:asciiTheme="minorHAnsi" w:hAnsiTheme="minorHAnsi" w:cstheme="minorBidi"/>
                <w:iCs w:val="0"/>
                <w:sz w:val="22"/>
                <w:szCs w:val="22"/>
                <w:lang w:val="ru-RU"/>
              </w:rPr>
            </w:sdtEndPr>
            <w:sdtContent>
              <w:p w14:paraId="64175ACC" w14:textId="77777777" w:rsidR="00A70949" w:rsidRPr="00A70949" w:rsidRDefault="00A70949" w:rsidP="00A70949">
                <w:p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A70949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Журнал реєстрації:</w:t>
                </w:r>
              </w:p>
              <w:p w14:paraId="6F033433" w14:textId="50CE85C6" w:rsidR="00A70949" w:rsidRPr="007B2210" w:rsidRDefault="00A70949" w:rsidP="007B2210">
                <w:pPr>
                  <w:pStyle w:val="a4"/>
                  <w:numPr>
                    <w:ilvl w:val="0"/>
                    <w:numId w:val="42"/>
                  </w:num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7B2210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вхідних документів</w:t>
                </w:r>
                <w:r w:rsidR="007B2210" w:rsidRPr="007B2210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;</w:t>
                </w:r>
              </w:p>
              <w:p w14:paraId="68F67E8A" w14:textId="09931582" w:rsidR="00A70949" w:rsidRPr="007B2210" w:rsidRDefault="00A70949" w:rsidP="007B2210">
                <w:pPr>
                  <w:pStyle w:val="a4"/>
                  <w:numPr>
                    <w:ilvl w:val="0"/>
                    <w:numId w:val="42"/>
                  </w:numPr>
                  <w:spacing w:after="0" w:line="240" w:lineRule="auto"/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</w:pPr>
                <w:r w:rsidRPr="007B2210">
                  <w:rPr>
                    <w:rFonts w:ascii="Times New Roman" w:hAnsi="Times New Roman" w:cs="Times New Roman"/>
                    <w:iCs/>
                    <w:sz w:val="24"/>
                    <w:szCs w:val="24"/>
                    <w:lang w:val="uk-UA"/>
                  </w:rPr>
                  <w:t>вихідних документів</w:t>
                </w:r>
              </w:p>
            </w:sdtContent>
          </w:sdt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145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570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D92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20CB1B6B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A3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07C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C3A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C5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56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949" w:rsidRPr="00A70949" w14:paraId="60C5C450" w14:textId="77777777" w:rsidTr="00A70949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A0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DA9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7094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Протоколи:</w:t>
            </w:r>
          </w:p>
          <w:p w14:paraId="19D1BD53" w14:textId="6D745074" w:rsidR="00A70949" w:rsidRPr="007B2210" w:rsidRDefault="007B2210" w:rsidP="007B2210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B22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</w:t>
            </w:r>
            <w:r w:rsidR="00A70949" w:rsidRPr="007B22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асідань педагогічної ради;</w:t>
            </w:r>
          </w:p>
          <w:p w14:paraId="1E58E415" w14:textId="77777777" w:rsidR="00A70949" w:rsidRPr="007B2210" w:rsidRDefault="00A70949" w:rsidP="007B2210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B22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виробничих нарад;</w:t>
            </w:r>
          </w:p>
          <w:p w14:paraId="5332C5AE" w14:textId="223F532D" w:rsidR="00A70949" w:rsidRPr="007B2210" w:rsidRDefault="00A70949" w:rsidP="007B2210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B22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нарад при керівнику закладу освіти;</w:t>
            </w:r>
          </w:p>
          <w:p w14:paraId="5DD68C0F" w14:textId="77777777" w:rsidR="00A70949" w:rsidRPr="007B2210" w:rsidRDefault="00A70949" w:rsidP="007B2210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B221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загальних батьківських зборів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237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7A3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FC6" w14:textId="77777777" w:rsidR="00A70949" w:rsidRPr="00A70949" w:rsidRDefault="00A70949" w:rsidP="00A7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9CE0924" w14:textId="77777777" w:rsidR="00A70949" w:rsidRPr="00A70949" w:rsidRDefault="00A70949" w:rsidP="00A70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70949" w:rsidRPr="00A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0136" w14:textId="77777777" w:rsidR="00A70949" w:rsidRDefault="00A70949" w:rsidP="00A70949">
      <w:pPr>
        <w:spacing w:after="0" w:line="240" w:lineRule="auto"/>
      </w:pPr>
      <w:r>
        <w:separator/>
      </w:r>
    </w:p>
  </w:endnote>
  <w:endnote w:type="continuationSeparator" w:id="0">
    <w:p w14:paraId="48946B0A" w14:textId="77777777" w:rsidR="00A70949" w:rsidRDefault="00A70949" w:rsidP="00A7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69EB" w14:textId="77777777" w:rsidR="00A70949" w:rsidRDefault="00A70949" w:rsidP="00A70949">
      <w:pPr>
        <w:spacing w:after="0" w:line="240" w:lineRule="auto"/>
      </w:pPr>
      <w:r>
        <w:separator/>
      </w:r>
    </w:p>
  </w:footnote>
  <w:footnote w:type="continuationSeparator" w:id="0">
    <w:p w14:paraId="5C8F381C" w14:textId="77777777" w:rsidR="00A70949" w:rsidRDefault="00A70949" w:rsidP="00A7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01F"/>
    <w:multiLevelType w:val="hybridMultilevel"/>
    <w:tmpl w:val="506A81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84C"/>
    <w:multiLevelType w:val="hybridMultilevel"/>
    <w:tmpl w:val="697E83FC"/>
    <w:lvl w:ilvl="0" w:tplc="1576B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D2795"/>
    <w:multiLevelType w:val="multilevel"/>
    <w:tmpl w:val="52A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A3F4C"/>
    <w:multiLevelType w:val="hybridMultilevel"/>
    <w:tmpl w:val="2CF62242"/>
    <w:lvl w:ilvl="0" w:tplc="04964AD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1C43"/>
    <w:multiLevelType w:val="hybridMultilevel"/>
    <w:tmpl w:val="E4AC20C2"/>
    <w:lvl w:ilvl="0" w:tplc="8BD85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4DC2"/>
    <w:multiLevelType w:val="hybridMultilevel"/>
    <w:tmpl w:val="1B2271CC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09E1BC"/>
    <w:multiLevelType w:val="multilevel"/>
    <w:tmpl w:val="5A11238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6991353"/>
    <w:multiLevelType w:val="hybridMultilevel"/>
    <w:tmpl w:val="1756AA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B58"/>
    <w:multiLevelType w:val="hybridMultilevel"/>
    <w:tmpl w:val="0F14E1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92C"/>
    <w:multiLevelType w:val="hybridMultilevel"/>
    <w:tmpl w:val="03FAEBFA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B75055"/>
    <w:multiLevelType w:val="hybridMultilevel"/>
    <w:tmpl w:val="484AC2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235B3"/>
    <w:multiLevelType w:val="multilevel"/>
    <w:tmpl w:val="630C20A6"/>
    <w:lvl w:ilvl="0">
      <w:start w:val="1"/>
      <w:numFmt w:val="bullet"/>
      <w:pStyle w:val="2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95A"/>
    <w:multiLevelType w:val="hybridMultilevel"/>
    <w:tmpl w:val="E018B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0932"/>
    <w:multiLevelType w:val="multilevel"/>
    <w:tmpl w:val="05F4E5E0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3B2063"/>
    <w:multiLevelType w:val="hybridMultilevel"/>
    <w:tmpl w:val="464098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3F85"/>
    <w:multiLevelType w:val="hybridMultilevel"/>
    <w:tmpl w:val="2A240AEC"/>
    <w:lvl w:ilvl="0" w:tplc="0422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2EDA2BC3"/>
    <w:multiLevelType w:val="hybridMultilevel"/>
    <w:tmpl w:val="5448E3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023A8"/>
    <w:multiLevelType w:val="hybridMultilevel"/>
    <w:tmpl w:val="5D8C4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386A"/>
    <w:multiLevelType w:val="hybridMultilevel"/>
    <w:tmpl w:val="7C6A7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D6CA2"/>
    <w:multiLevelType w:val="hybridMultilevel"/>
    <w:tmpl w:val="9DBEFB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4AED"/>
    <w:multiLevelType w:val="hybridMultilevel"/>
    <w:tmpl w:val="72DA79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F199C"/>
    <w:multiLevelType w:val="hybridMultilevel"/>
    <w:tmpl w:val="4FF28A20"/>
    <w:lvl w:ilvl="0" w:tplc="E44A9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25A8B"/>
    <w:multiLevelType w:val="hybridMultilevel"/>
    <w:tmpl w:val="901894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90847"/>
    <w:multiLevelType w:val="multilevel"/>
    <w:tmpl w:val="7A56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31783B"/>
    <w:multiLevelType w:val="hybridMultilevel"/>
    <w:tmpl w:val="7DCA3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D3952"/>
    <w:multiLevelType w:val="hybridMultilevel"/>
    <w:tmpl w:val="79F89FAA"/>
    <w:lvl w:ilvl="0" w:tplc="04964AD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34130"/>
    <w:multiLevelType w:val="hybridMultilevel"/>
    <w:tmpl w:val="156C14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E77A4"/>
    <w:multiLevelType w:val="hybridMultilevel"/>
    <w:tmpl w:val="488EFF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94A8F"/>
    <w:multiLevelType w:val="hybridMultilevel"/>
    <w:tmpl w:val="4280B428"/>
    <w:lvl w:ilvl="0" w:tplc="04964AD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16469"/>
    <w:multiLevelType w:val="hybridMultilevel"/>
    <w:tmpl w:val="9FE20E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129E4"/>
    <w:multiLevelType w:val="hybridMultilevel"/>
    <w:tmpl w:val="8B06DAE0"/>
    <w:lvl w:ilvl="0" w:tplc="541AE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A3EAA"/>
    <w:multiLevelType w:val="hybridMultilevel"/>
    <w:tmpl w:val="047E9C06"/>
    <w:lvl w:ilvl="0" w:tplc="F66400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743E6"/>
    <w:multiLevelType w:val="hybridMultilevel"/>
    <w:tmpl w:val="09BE0E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30A55"/>
    <w:multiLevelType w:val="hybridMultilevel"/>
    <w:tmpl w:val="E6A2799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5C52E56"/>
    <w:multiLevelType w:val="hybridMultilevel"/>
    <w:tmpl w:val="9E2ED4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2331A"/>
    <w:multiLevelType w:val="hybridMultilevel"/>
    <w:tmpl w:val="77B0FAB2"/>
    <w:lvl w:ilvl="0" w:tplc="04964AD6">
      <w:start w:val="1"/>
      <w:numFmt w:val="bullet"/>
      <w:lvlText w:val="-"/>
      <w:lvlJc w:val="left"/>
      <w:pPr>
        <w:ind w:left="780" w:hanging="360"/>
      </w:pPr>
      <w:rPr>
        <w:rFonts w:ascii="Vivaldi" w:hAnsi="Vivaldi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A62621"/>
    <w:multiLevelType w:val="multilevel"/>
    <w:tmpl w:val="09CE6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8DB167D"/>
    <w:multiLevelType w:val="hybridMultilevel"/>
    <w:tmpl w:val="008A20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55F4A"/>
    <w:multiLevelType w:val="hybridMultilevel"/>
    <w:tmpl w:val="E1843CA8"/>
    <w:lvl w:ilvl="0" w:tplc="04964AD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E597F"/>
    <w:multiLevelType w:val="hybridMultilevel"/>
    <w:tmpl w:val="2F0C35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C043E"/>
    <w:multiLevelType w:val="hybridMultilevel"/>
    <w:tmpl w:val="C9DEC0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00CC9"/>
    <w:multiLevelType w:val="hybridMultilevel"/>
    <w:tmpl w:val="0FFA5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A3807"/>
    <w:multiLevelType w:val="hybridMultilevel"/>
    <w:tmpl w:val="E5AEED8A"/>
    <w:lvl w:ilvl="0" w:tplc="7076B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8"/>
  </w:num>
  <w:num w:numId="2">
    <w:abstractNumId w:val="5"/>
  </w:num>
  <w:num w:numId="3">
    <w:abstractNumId w:val="33"/>
  </w:num>
  <w:num w:numId="4">
    <w:abstractNumId w:val="9"/>
  </w:num>
  <w:num w:numId="5">
    <w:abstractNumId w:val="3"/>
  </w:num>
  <w:num w:numId="6">
    <w:abstractNumId w:val="24"/>
  </w:num>
  <w:num w:numId="7">
    <w:abstractNumId w:val="38"/>
  </w:num>
  <w:num w:numId="8">
    <w:abstractNumId w:val="23"/>
  </w:num>
  <w:num w:numId="9">
    <w:abstractNumId w:val="41"/>
  </w:num>
  <w:num w:numId="10">
    <w:abstractNumId w:val="16"/>
  </w:num>
  <w:num w:numId="11">
    <w:abstractNumId w:val="10"/>
  </w:num>
  <w:num w:numId="12">
    <w:abstractNumId w:val="27"/>
  </w:num>
  <w:num w:numId="13">
    <w:abstractNumId w:val="42"/>
  </w:num>
  <w:num w:numId="14">
    <w:abstractNumId w:val="11"/>
  </w:num>
  <w:num w:numId="15">
    <w:abstractNumId w:val="6"/>
  </w:num>
  <w:num w:numId="16">
    <w:abstractNumId w:val="36"/>
  </w:num>
  <w:num w:numId="17">
    <w:abstractNumId w:val="39"/>
  </w:num>
  <w:num w:numId="18">
    <w:abstractNumId w:val="15"/>
  </w:num>
  <w:num w:numId="19">
    <w:abstractNumId w:val="26"/>
  </w:num>
  <w:num w:numId="20">
    <w:abstractNumId w:val="2"/>
  </w:num>
  <w:num w:numId="21">
    <w:abstractNumId w:val="21"/>
  </w:num>
  <w:num w:numId="22">
    <w:abstractNumId w:val="13"/>
  </w:num>
  <w:num w:numId="23">
    <w:abstractNumId w:val="31"/>
  </w:num>
  <w:num w:numId="24">
    <w:abstractNumId w:val="35"/>
  </w:num>
  <w:num w:numId="25">
    <w:abstractNumId w:val="28"/>
  </w:num>
  <w:num w:numId="26">
    <w:abstractNumId w:val="25"/>
  </w:num>
  <w:num w:numId="27">
    <w:abstractNumId w:val="4"/>
  </w:num>
  <w:num w:numId="28">
    <w:abstractNumId w:val="1"/>
  </w:num>
  <w:num w:numId="29">
    <w:abstractNumId w:val="30"/>
  </w:num>
  <w:num w:numId="30">
    <w:abstractNumId w:val="17"/>
  </w:num>
  <w:num w:numId="31">
    <w:abstractNumId w:val="14"/>
  </w:num>
  <w:num w:numId="32">
    <w:abstractNumId w:val="34"/>
  </w:num>
  <w:num w:numId="33">
    <w:abstractNumId w:val="37"/>
  </w:num>
  <w:num w:numId="34">
    <w:abstractNumId w:val="22"/>
  </w:num>
  <w:num w:numId="35">
    <w:abstractNumId w:val="20"/>
  </w:num>
  <w:num w:numId="36">
    <w:abstractNumId w:val="8"/>
  </w:num>
  <w:num w:numId="37">
    <w:abstractNumId w:val="12"/>
  </w:num>
  <w:num w:numId="38">
    <w:abstractNumId w:val="19"/>
  </w:num>
  <w:num w:numId="39">
    <w:abstractNumId w:val="0"/>
  </w:num>
  <w:num w:numId="40">
    <w:abstractNumId w:val="29"/>
  </w:num>
  <w:num w:numId="41">
    <w:abstractNumId w:val="7"/>
  </w:num>
  <w:num w:numId="42">
    <w:abstractNumId w:val="4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DB"/>
    <w:rsid w:val="00180CC9"/>
    <w:rsid w:val="007B2210"/>
    <w:rsid w:val="00952BDB"/>
    <w:rsid w:val="00A70949"/>
    <w:rsid w:val="00B95A77"/>
    <w:rsid w:val="00E47644"/>
    <w:rsid w:val="00F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8538"/>
  <w15:chartTrackingRefBased/>
  <w15:docId w15:val="{B9829F92-4E31-4363-AD2E-67A675A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94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/>
    </w:rPr>
  </w:style>
  <w:style w:type="paragraph" w:styleId="20">
    <w:name w:val="heading 2"/>
    <w:basedOn w:val="a"/>
    <w:next w:val="a"/>
    <w:link w:val="21"/>
    <w:uiPriority w:val="9"/>
    <w:unhideWhenUsed/>
    <w:qFormat/>
    <w:rsid w:val="00A7094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4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A70949"/>
    <w:pPr>
      <w:keepNext/>
      <w:keepLines/>
      <w:spacing w:after="0" w:line="240" w:lineRule="auto"/>
      <w:ind w:left="340"/>
      <w:outlineLvl w:val="3"/>
    </w:pPr>
    <w:rPr>
      <w:rFonts w:ascii="Times New Roman" w:eastAsia="Arial" w:hAnsi="Times New Roman" w:cs="Arial"/>
      <w:color w:val="323E4F" w:themeColor="text2" w:themeShade="BF"/>
      <w:sz w:val="18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/>
    </w:rPr>
  </w:style>
  <w:style w:type="character" w:customStyle="1" w:styleId="21">
    <w:name w:val="Заголовок 2 Знак"/>
    <w:basedOn w:val="a0"/>
    <w:link w:val="20"/>
    <w:uiPriority w:val="9"/>
    <w:rsid w:val="00A709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09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A70949"/>
    <w:rPr>
      <w:rFonts w:ascii="Times New Roman" w:eastAsia="Arial" w:hAnsi="Times New Roman" w:cs="Arial"/>
      <w:color w:val="323E4F" w:themeColor="text2" w:themeShade="BF"/>
      <w:sz w:val="18"/>
      <w:szCs w:val="24"/>
      <w:lang w:val="uk-UA" w:eastAsia="uk-UA"/>
    </w:rPr>
  </w:style>
  <w:style w:type="table" w:styleId="a3">
    <w:name w:val="Table Grid"/>
    <w:basedOn w:val="a1"/>
    <w:uiPriority w:val="39"/>
    <w:rsid w:val="00A70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949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A70949"/>
    <w:rPr>
      <w:color w:val="0000FF"/>
      <w:u w:val="single"/>
    </w:rPr>
  </w:style>
  <w:style w:type="paragraph" w:customStyle="1" w:styleId="11">
    <w:name w:val="Обычный1"/>
    <w:rsid w:val="00A70949"/>
    <w:rPr>
      <w:rFonts w:ascii="Calibri" w:eastAsia="Calibri" w:hAnsi="Calibri" w:cs="Calibri"/>
      <w:color w:val="000000"/>
      <w:u w:color="000000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A70949"/>
    <w:pPr>
      <w:tabs>
        <w:tab w:val="center" w:pos="4819"/>
        <w:tab w:val="right" w:pos="9639"/>
      </w:tabs>
      <w:spacing w:after="0" w:line="240" w:lineRule="auto"/>
    </w:pPr>
    <w:rPr>
      <w:rFonts w:ascii="Times New Roman" w:eastAsia="Arial" w:hAnsi="Times New Roman" w:cs="Arial"/>
      <w:sz w:val="18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A70949"/>
    <w:rPr>
      <w:rFonts w:ascii="Times New Roman" w:eastAsia="Arial" w:hAnsi="Times New Roman" w:cs="Arial"/>
      <w:sz w:val="18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A70949"/>
    <w:pPr>
      <w:tabs>
        <w:tab w:val="center" w:pos="4819"/>
        <w:tab w:val="right" w:pos="9639"/>
      </w:tabs>
      <w:spacing w:after="0" w:line="240" w:lineRule="auto"/>
    </w:pPr>
    <w:rPr>
      <w:rFonts w:ascii="Times New Roman" w:eastAsia="Arial" w:hAnsi="Times New Roman" w:cs="Arial"/>
      <w:sz w:val="18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A70949"/>
    <w:rPr>
      <w:rFonts w:ascii="Times New Roman" w:eastAsia="Arial" w:hAnsi="Times New Roman" w:cs="Arial"/>
      <w:sz w:val="18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A7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7094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Normal (Web)"/>
    <w:basedOn w:val="a"/>
    <w:uiPriority w:val="99"/>
    <w:unhideWhenUsed/>
    <w:rsid w:val="00A7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6">
    <w:name w:val="6 Місце для відповідей"/>
    <w:qFormat/>
    <w:rsid w:val="00A70949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b/>
      <w:sz w:val="18"/>
      <w:szCs w:val="18"/>
      <w:lang w:val="uk-UA" w:eastAsia="uk-UA"/>
    </w:rPr>
  </w:style>
  <w:style w:type="paragraph" w:customStyle="1" w:styleId="12">
    <w:name w:val="1 Запитання"/>
    <w:basedOn w:val="3"/>
    <w:qFormat/>
    <w:rsid w:val="00A70949"/>
    <w:pPr>
      <w:spacing w:before="240" w:after="120" w:line="240" w:lineRule="auto"/>
      <w:ind w:firstLine="340"/>
    </w:pPr>
    <w:rPr>
      <w:rFonts w:ascii="Times New Roman" w:eastAsia="Times New Roman" w:hAnsi="Times New Roman" w:cs="Times New Roman"/>
      <w:b/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A70949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character" w:styleId="ab">
    <w:name w:val="Strong"/>
    <w:basedOn w:val="a0"/>
    <w:uiPriority w:val="22"/>
    <w:qFormat/>
    <w:rsid w:val="00A70949"/>
    <w:rPr>
      <w:b/>
      <w:bCs/>
    </w:rPr>
  </w:style>
  <w:style w:type="character" w:styleId="ac">
    <w:name w:val="Emphasis"/>
    <w:basedOn w:val="a0"/>
    <w:uiPriority w:val="20"/>
    <w:qFormat/>
    <w:rsid w:val="00A70949"/>
    <w:rPr>
      <w:i/>
      <w:iCs/>
    </w:rPr>
  </w:style>
  <w:style w:type="paragraph" w:customStyle="1" w:styleId="rvps2">
    <w:name w:val="rvps2"/>
    <w:basedOn w:val="a"/>
    <w:rsid w:val="00A7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A70949"/>
    <w:pPr>
      <w:spacing w:after="0" w:line="240" w:lineRule="auto"/>
      <w:ind w:firstLine="340"/>
      <w:jc w:val="both"/>
    </w:pPr>
    <w:rPr>
      <w:rFonts w:ascii="Segoe UI" w:eastAsia="Arial" w:hAnsi="Segoe UI" w:cs="Segoe UI"/>
      <w:sz w:val="18"/>
      <w:szCs w:val="18"/>
      <w:lang w:val="ru"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A70949"/>
    <w:rPr>
      <w:rFonts w:ascii="Segoe UI" w:eastAsia="Arial" w:hAnsi="Segoe UI" w:cs="Segoe UI"/>
      <w:sz w:val="18"/>
      <w:szCs w:val="18"/>
      <w:lang w:val="ru" w:eastAsia="uk-UA"/>
    </w:rPr>
  </w:style>
  <w:style w:type="paragraph" w:customStyle="1" w:styleId="41">
    <w:name w:val="4. Документ для вивчення"/>
    <w:basedOn w:val="a"/>
    <w:qFormat/>
    <w:rsid w:val="00A70949"/>
    <w:pPr>
      <w:widowControl w:val="0"/>
      <w:spacing w:before="120" w:after="0" w:line="360" w:lineRule="auto"/>
      <w:ind w:left="454"/>
    </w:pPr>
    <w:rPr>
      <w:rFonts w:ascii="Times New Roman" w:eastAsia="Times New Roman" w:hAnsi="Times New Roman" w:cs="Times New Roman"/>
      <w:i/>
      <w:color w:val="00B050"/>
      <w:sz w:val="18"/>
      <w:szCs w:val="24"/>
      <w:lang w:val="uk-UA" w:eastAsia="uk-UA"/>
    </w:rPr>
  </w:style>
  <w:style w:type="paragraph" w:styleId="af">
    <w:name w:val="annotation text"/>
    <w:basedOn w:val="a"/>
    <w:link w:val="af0"/>
    <w:uiPriority w:val="99"/>
    <w:semiHidden/>
    <w:unhideWhenUsed/>
    <w:rsid w:val="00A70949"/>
    <w:pPr>
      <w:spacing w:after="0" w:line="240" w:lineRule="auto"/>
    </w:pPr>
    <w:rPr>
      <w:rFonts w:ascii="Times New Roman" w:eastAsia="Arial" w:hAnsi="Times New Roman" w:cs="Arial"/>
      <w:sz w:val="20"/>
      <w:szCs w:val="20"/>
      <w:lang w:val="uk-UA" w:eastAsia="uk-U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70949"/>
    <w:rPr>
      <w:rFonts w:ascii="Times New Roman" w:eastAsia="Arial" w:hAnsi="Times New Roman" w:cs="Arial"/>
      <w:sz w:val="20"/>
      <w:szCs w:val="20"/>
      <w:lang w:val="uk-UA" w:eastAsia="uk-UA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A70949"/>
    <w:rPr>
      <w:rFonts w:ascii="Times New Roman" w:eastAsia="Arial" w:hAnsi="Times New Roman" w:cs="Arial"/>
      <w:b/>
      <w:bCs/>
      <w:sz w:val="20"/>
      <w:szCs w:val="20"/>
      <w:lang w:val="uk-UA" w:eastAsia="uk-UA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A70949"/>
    <w:rPr>
      <w:b/>
      <w:bCs/>
    </w:rPr>
  </w:style>
  <w:style w:type="character" w:customStyle="1" w:styleId="13">
    <w:name w:val="Тема примечания Знак1"/>
    <w:basedOn w:val="af0"/>
    <w:uiPriority w:val="99"/>
    <w:semiHidden/>
    <w:rsid w:val="00A70949"/>
    <w:rPr>
      <w:rFonts w:ascii="Times New Roman" w:eastAsia="Arial" w:hAnsi="Times New Roman" w:cs="Arial"/>
      <w:b/>
      <w:bCs/>
      <w:sz w:val="20"/>
      <w:szCs w:val="20"/>
      <w:lang w:val="uk-UA" w:eastAsia="uk-UA"/>
    </w:rPr>
  </w:style>
  <w:style w:type="paragraph" w:customStyle="1" w:styleId="TableTABL">
    <w:name w:val="Table (TABL)"/>
    <w:basedOn w:val="a"/>
    <w:rsid w:val="00A7094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  <w:style w:type="character" w:customStyle="1" w:styleId="rvts82">
    <w:name w:val="rvts82"/>
    <w:basedOn w:val="a0"/>
    <w:rsid w:val="00A70949"/>
  </w:style>
  <w:style w:type="paragraph" w:styleId="af3">
    <w:name w:val="Body Text"/>
    <w:basedOn w:val="a"/>
    <w:link w:val="af4"/>
    <w:uiPriority w:val="1"/>
    <w:qFormat/>
    <w:rsid w:val="00A70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f4">
    <w:name w:val="Основной текст Знак"/>
    <w:basedOn w:val="a0"/>
    <w:link w:val="af3"/>
    <w:uiPriority w:val="1"/>
    <w:rsid w:val="00A7094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A7094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5">
    <w:name w:val="5 Курсив"/>
    <w:basedOn w:val="a0"/>
    <w:uiPriority w:val="1"/>
    <w:qFormat/>
    <w:rsid w:val="00A70949"/>
    <w:rPr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98245B5A64243A5F159A0DA0F3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781CB-8BFC-44B8-8403-79D79A204D27}"/>
      </w:docPartPr>
      <w:docPartBody>
        <w:p w:rsidR="00000000" w:rsidRDefault="00000000"/>
      </w:docPartBody>
    </w:docPart>
    <w:docPart>
      <w:docPartPr>
        <w:name w:val="664A3A52D6B94FC6BDAA9D0215535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15FC2-5754-4D46-B884-4F8C79C495F3}"/>
      </w:docPartPr>
      <w:docPartBody>
        <w:p w:rsidR="00000000" w:rsidRDefault="00000000"/>
      </w:docPartBody>
    </w:docPart>
    <w:docPart>
      <w:docPartPr>
        <w:name w:val="339927C942D84B998238EDE6063F5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14641-01B1-4FDE-90BA-2EC16B51EA3A}"/>
      </w:docPartPr>
      <w:docPartBody>
        <w:p w:rsidR="00000000" w:rsidRDefault="00000000"/>
      </w:docPartBody>
    </w:docPart>
    <w:docPart>
      <w:docPartPr>
        <w:name w:val="21A24F50F4B34DC588C0BD9FA00DF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BF089-FE79-401A-8351-C1697201D470}"/>
      </w:docPartPr>
      <w:docPartBody>
        <w:p w:rsidR="00000000" w:rsidRDefault="00000000"/>
      </w:docPartBody>
    </w:docPart>
    <w:docPart>
      <w:docPartPr>
        <w:name w:val="3EAEDF7EBA044A299B5E2EDED754B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FFC0A-21F3-4FC7-9CA7-64FB4BD15816}"/>
      </w:docPartPr>
      <w:docPartBody>
        <w:p w:rsidR="00000000" w:rsidRDefault="00000000"/>
      </w:docPartBody>
    </w:docPart>
    <w:docPart>
      <w:docPartPr>
        <w:name w:val="768AF570F9224AD3B17386F5CCAEB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64AD0-78DE-4FC0-8A25-C292251B010E}"/>
      </w:docPartPr>
      <w:docPartBody>
        <w:p w:rsidR="00000000" w:rsidRDefault="00000000"/>
      </w:docPartBody>
    </w:docPart>
    <w:docPart>
      <w:docPartPr>
        <w:name w:val="469036EEB170456CBFE6DC236D718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08D3AE-8E2A-4CD8-B9FF-2291BF4DD935}"/>
      </w:docPartPr>
      <w:docPartBody>
        <w:p w:rsidR="00000000" w:rsidRDefault="00000000"/>
      </w:docPartBody>
    </w:docPart>
    <w:docPart>
      <w:docPartPr>
        <w:name w:val="D64C0875AF074780A5C33CCE7C6F2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C4FF2-2881-4784-838D-63C1B770C611}"/>
      </w:docPartPr>
      <w:docPartBody>
        <w:p w:rsidR="00000000" w:rsidRDefault="00000000"/>
      </w:docPartBody>
    </w:docPart>
    <w:docPart>
      <w:docPartPr>
        <w:name w:val="6762FC6062D349DD95EBFD3B9ABA0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2A27A-39C6-4B20-870F-8A58E557C110}"/>
      </w:docPartPr>
      <w:docPartBody>
        <w:p w:rsidR="00000000" w:rsidRDefault="00000000"/>
      </w:docPartBody>
    </w:docPart>
    <w:docPart>
      <w:docPartPr>
        <w:name w:val="BD9C3EE01DB846B7BD922ABA4277F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A63DB-39A2-4844-B90F-35BFD6D1DADE}"/>
      </w:docPartPr>
      <w:docPartBody>
        <w:p w:rsidR="00000000" w:rsidRDefault="00000000"/>
      </w:docPartBody>
    </w:docPart>
    <w:docPart>
      <w:docPartPr>
        <w:name w:val="7AFB8F1AFA9C4044BDD27D88DCA0A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EC256-EF24-4C86-8171-6E9D2C2B058D}"/>
      </w:docPartPr>
      <w:docPartBody>
        <w:p w:rsidR="00000000" w:rsidRDefault="00000000"/>
      </w:docPartBody>
    </w:docPart>
    <w:docPart>
      <w:docPartPr>
        <w:name w:val="5FC89F678F7C4172B22982D42D4E3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FA451-B816-459C-A231-CBD2FC92933E}"/>
      </w:docPartPr>
      <w:docPartBody>
        <w:p w:rsidR="00000000" w:rsidRDefault="00000000"/>
      </w:docPartBody>
    </w:docPart>
    <w:docPart>
      <w:docPartPr>
        <w:name w:val="F0FC47DDDE514951B0004537B2614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D3093-0111-4840-B394-F285666374BB}"/>
      </w:docPartPr>
      <w:docPartBody>
        <w:p w:rsidR="00000000" w:rsidRDefault="00000000"/>
      </w:docPartBody>
    </w:docPart>
    <w:docPart>
      <w:docPartPr>
        <w:name w:val="F31B1937261A42F3A4147630BBE6E8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C0837-BD44-4D84-9312-520929B33364}"/>
      </w:docPartPr>
      <w:docPartBody>
        <w:p w:rsidR="00000000" w:rsidRDefault="00000000"/>
      </w:docPartBody>
    </w:docPart>
    <w:docPart>
      <w:docPartPr>
        <w:name w:val="7B3B01D6291B44858B0F275036A89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5330E0-05E5-4737-960F-E22BD7925A10}"/>
      </w:docPartPr>
      <w:docPartBody>
        <w:p w:rsidR="00000000" w:rsidRDefault="00000000"/>
      </w:docPartBody>
    </w:docPart>
    <w:docPart>
      <w:docPartPr>
        <w:name w:val="C3336F71CD78485B8464982166C1E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906E3-E8F8-4445-9F1D-59C9F1424468}"/>
      </w:docPartPr>
      <w:docPartBody>
        <w:p w:rsidR="00000000" w:rsidRDefault="00000000"/>
      </w:docPartBody>
    </w:docPart>
    <w:docPart>
      <w:docPartPr>
        <w:name w:val="3C250DA834E64D8E9A443F9666C2C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AA9A9-E6EE-4AA9-A617-187ADC8F7466}"/>
      </w:docPartPr>
      <w:docPartBody>
        <w:p w:rsidR="00000000" w:rsidRDefault="00000000"/>
      </w:docPartBody>
    </w:docPart>
    <w:docPart>
      <w:docPartPr>
        <w:name w:val="33500A23015D4BE99FF65A40D136E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AE9AA-397D-4830-97DF-198F1FF3E03C}"/>
      </w:docPartPr>
      <w:docPartBody>
        <w:p w:rsidR="00000000" w:rsidRDefault="00000000"/>
      </w:docPartBody>
    </w:docPart>
    <w:docPart>
      <w:docPartPr>
        <w:name w:val="B664473496B1408882F3C651DE8D39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6CFEC-DC21-45FF-A788-FC901CCE2F47}"/>
      </w:docPartPr>
      <w:docPartBody>
        <w:p w:rsidR="00000000" w:rsidRDefault="00000000"/>
      </w:docPartBody>
    </w:docPart>
    <w:docPart>
      <w:docPartPr>
        <w:name w:val="8171AAC8ED124E88BB6A940DB1038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84073-215C-4215-BE36-AF9C2064A269}"/>
      </w:docPartPr>
      <w:docPartBody>
        <w:p w:rsidR="00000000" w:rsidRDefault="00000000"/>
      </w:docPartBody>
    </w:docPart>
    <w:docPart>
      <w:docPartPr>
        <w:name w:val="82041459615849D884E18483DC4A6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D5218-2F22-4867-9CFE-07C4F2A0AE88}"/>
      </w:docPartPr>
      <w:docPartBody>
        <w:p w:rsidR="00000000" w:rsidRDefault="00000000"/>
      </w:docPartBody>
    </w:docPart>
    <w:docPart>
      <w:docPartPr>
        <w:name w:val="1B26CA75EC9E4A20B77C860A1F43B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74836-202E-4BF3-A1EF-521B22905676}"/>
      </w:docPartPr>
      <w:docPartBody>
        <w:p w:rsidR="00000000" w:rsidRDefault="00000000"/>
      </w:docPartBody>
    </w:docPart>
    <w:docPart>
      <w:docPartPr>
        <w:name w:val="BC2F8A8DBFEC4CE6901CAC67AC061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735BC-8C69-4E7F-9E71-9E3811DFBCAD}"/>
      </w:docPartPr>
      <w:docPartBody>
        <w:p w:rsidR="00000000" w:rsidRDefault="00000000"/>
      </w:docPartBody>
    </w:docPart>
    <w:docPart>
      <w:docPartPr>
        <w:name w:val="BE6CB34B441449EFBCC636CD7A5517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EEAFE-A06E-4434-AEEA-0F54586E3F85}"/>
      </w:docPartPr>
      <w:docPartBody>
        <w:p w:rsidR="00000000" w:rsidRDefault="00000000"/>
      </w:docPartBody>
    </w:docPart>
    <w:docPart>
      <w:docPartPr>
        <w:name w:val="9850670D79A64AC8BA95E9C39265F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A2915-0463-4E0B-9901-9432E5382A02}"/>
      </w:docPartPr>
      <w:docPartBody>
        <w:p w:rsidR="00000000" w:rsidRDefault="00000000"/>
      </w:docPartBody>
    </w:docPart>
    <w:docPart>
      <w:docPartPr>
        <w:name w:val="830775D706C9411A97A0961E2B77F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019A5-A5F2-4B3F-92E6-F1C217451A08}"/>
      </w:docPartPr>
      <w:docPartBody>
        <w:p w:rsidR="00000000" w:rsidRDefault="00000000"/>
      </w:docPartBody>
    </w:docPart>
    <w:docPart>
      <w:docPartPr>
        <w:name w:val="A066B1E41F66405C92F7C4A364FD3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0DBA7-AF14-4E46-B701-8ABF09AEA5E2}"/>
      </w:docPartPr>
      <w:docPartBody>
        <w:p w:rsidR="00000000" w:rsidRDefault="00000000"/>
      </w:docPartBody>
    </w:docPart>
    <w:docPart>
      <w:docPartPr>
        <w:name w:val="8A5E8AED54A645699A16517DE5DA2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B2109-D182-4E76-99DE-BEF22CDFFEAA}"/>
      </w:docPartPr>
      <w:docPartBody>
        <w:p w:rsidR="00000000" w:rsidRDefault="00000000"/>
      </w:docPartBody>
    </w:docPart>
    <w:docPart>
      <w:docPartPr>
        <w:name w:val="F5C057726F40455FBF14C13E60EAA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3C825-9DC7-40AA-B66C-206BF8150948}"/>
      </w:docPartPr>
      <w:docPartBody>
        <w:p w:rsidR="00000000" w:rsidRDefault="00000000"/>
      </w:docPartBody>
    </w:docPart>
    <w:docPart>
      <w:docPartPr>
        <w:name w:val="15682ABDEDA74D4E96BFD9AC411F2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A75F4-89BE-41A9-A030-E6E4BA4AD4FC}"/>
      </w:docPartPr>
      <w:docPartBody>
        <w:p w:rsidR="00000000" w:rsidRDefault="00000000"/>
      </w:docPartBody>
    </w:docPart>
    <w:docPart>
      <w:docPartPr>
        <w:name w:val="7691C1AA251C465287158B15452C1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849E2-009A-4770-952A-5CBF6435D63F}"/>
      </w:docPartPr>
      <w:docPartBody>
        <w:p w:rsidR="00000000" w:rsidRDefault="00000000"/>
      </w:docPartBody>
    </w:docPart>
    <w:docPart>
      <w:docPartPr>
        <w:name w:val="9B8F9AF5D94740B8A6C0A00D9238C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93BD0-5327-443E-9678-C5D35FC94EC1}"/>
      </w:docPartPr>
      <w:docPartBody>
        <w:p w:rsidR="00000000" w:rsidRDefault="00000000"/>
      </w:docPartBody>
    </w:docPart>
    <w:docPart>
      <w:docPartPr>
        <w:name w:val="D62D19F0465542C2A14977C4CD8C5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8DE7D-9189-4681-97DB-F78D1706AAF5}"/>
      </w:docPartPr>
      <w:docPartBody>
        <w:p w:rsidR="00000000" w:rsidRDefault="00000000"/>
      </w:docPartBody>
    </w:docPart>
    <w:docPart>
      <w:docPartPr>
        <w:name w:val="D48273EB14494CD7AF6E1A34EEC8A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4E51F-ACDF-4180-B092-91CC419DAEE0}"/>
      </w:docPartPr>
      <w:docPartBody>
        <w:p w:rsidR="00000000" w:rsidRDefault="00000000"/>
      </w:docPartBody>
    </w:docPart>
    <w:docPart>
      <w:docPartPr>
        <w:name w:val="080220873DB4459CB2A2BFCFD1BD4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6B2AC-E065-42BB-9CBA-4DAD2A1C9C60}"/>
      </w:docPartPr>
      <w:docPartBody>
        <w:p w:rsidR="00000000" w:rsidRDefault="00000000"/>
      </w:docPartBody>
    </w:docPart>
    <w:docPart>
      <w:docPartPr>
        <w:name w:val="7FAEDA18A988463FBAC569E727865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820C0-D15A-4553-8AF8-32E433B65CDD}"/>
      </w:docPartPr>
      <w:docPartBody>
        <w:p w:rsidR="00000000" w:rsidRDefault="00000000"/>
      </w:docPartBody>
    </w:docPart>
    <w:docPart>
      <w:docPartPr>
        <w:name w:val="219D46D4BCB24F098A16D88F36F58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165D2-DCCA-4396-B829-4193E3879F8A}"/>
      </w:docPartPr>
      <w:docPartBody>
        <w:p w:rsidR="00000000" w:rsidRDefault="00000000"/>
      </w:docPartBody>
    </w:docPart>
    <w:docPart>
      <w:docPartPr>
        <w:name w:val="DC9BA7C233F7452C892E0C2DCD908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0794B-545B-4985-A336-86F6EFFB2DD7}"/>
      </w:docPartPr>
      <w:docPartBody>
        <w:p w:rsidR="00000000" w:rsidRDefault="00000000"/>
      </w:docPartBody>
    </w:docPart>
    <w:docPart>
      <w:docPartPr>
        <w:name w:val="D541D0703E7B4379B1A97625E7857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03B0BC-59AA-451B-BF4B-74CE2F5DBDE4}"/>
      </w:docPartPr>
      <w:docPartBody>
        <w:p w:rsidR="00000000" w:rsidRDefault="00000000"/>
      </w:docPartBody>
    </w:docPart>
    <w:docPart>
      <w:docPartPr>
        <w:name w:val="F700511BE48E47DC984A0D90C96F5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8624C-BBD5-437C-B825-183708BBF988}"/>
      </w:docPartPr>
      <w:docPartBody>
        <w:p w:rsidR="00000000" w:rsidRDefault="00000000"/>
      </w:docPartBody>
    </w:docPart>
    <w:docPart>
      <w:docPartPr>
        <w:name w:val="DFE93CF9F3794D8080AD1A22BC9A2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AD2C1-2F22-4FC1-8C54-333BABEB6F0C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09C90-5B63-44CA-80A0-A17DC80FE8F4}"/>
</file>

<file path=customXml/itemProps2.xml><?xml version="1.0" encoding="utf-8"?>
<ds:datastoreItem xmlns:ds="http://schemas.openxmlformats.org/officeDocument/2006/customXml" ds:itemID="{E70E5AE7-480F-42CB-9D67-1AE7F467E5CD}"/>
</file>

<file path=customXml/itemProps3.xml><?xml version="1.0" encoding="utf-8"?>
<ds:datastoreItem xmlns:ds="http://schemas.openxmlformats.org/officeDocument/2006/customXml" ds:itemID="{8E57E7D5-BE6A-4B38-9980-2A5912C63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Вікторія Третяк</cp:lastModifiedBy>
  <cp:revision>3</cp:revision>
  <dcterms:created xsi:type="dcterms:W3CDTF">2021-08-17T15:00:00Z</dcterms:created>
  <dcterms:modified xsi:type="dcterms:W3CDTF">2021-08-17T15:42:00Z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